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A5ADD6" w14:textId="37485035" w:rsidR="005951D1" w:rsidRPr="00814EDE" w:rsidRDefault="00985AF9" w:rsidP="005951D1">
      <w:pPr>
        <w:jc w:val="center"/>
        <w:rPr>
          <w:rFonts w:ascii="Arial" w:hAnsi="Arial" w:cs="Arial"/>
          <w:b/>
          <w:bCs/>
          <w:noProof/>
          <w:sz w:val="22"/>
          <w:szCs w:val="22"/>
          <w:lang w:val="es-CO" w:eastAsia="es-CO"/>
        </w:rPr>
      </w:pPr>
      <w:r w:rsidRPr="00814EDE">
        <w:rPr>
          <w:rFonts w:ascii="Arial" w:hAnsi="Arial" w:cs="Arial"/>
          <w:b/>
          <w:bCs/>
          <w:noProof/>
          <w:sz w:val="22"/>
          <w:szCs w:val="22"/>
          <w:lang w:val="es-CO" w:eastAsia="es-CO"/>
        </w:rPr>
        <w:t xml:space="preserve">EL DIRECTOR </w:t>
      </w:r>
      <w:r w:rsidR="00FF3912">
        <w:rPr>
          <w:rFonts w:ascii="Arial" w:hAnsi="Arial" w:cs="Arial"/>
          <w:b/>
          <w:bCs/>
          <w:noProof/>
          <w:sz w:val="22"/>
          <w:szCs w:val="22"/>
          <w:lang w:val="es-CO" w:eastAsia="es-CO"/>
        </w:rPr>
        <w:t xml:space="preserve">DE LA </w:t>
      </w:r>
      <w:r w:rsidR="00814EDE" w:rsidRPr="00FF3912">
        <w:rPr>
          <w:rFonts w:ascii="Arial" w:hAnsi="Arial" w:cs="Arial"/>
          <w:b/>
          <w:bCs/>
          <w:noProof/>
          <w:color w:val="000000" w:themeColor="text1"/>
          <w:sz w:val="22"/>
          <w:szCs w:val="22"/>
          <w:lang w:val="es-CO" w:eastAsia="es-CO"/>
        </w:rPr>
        <w:t>DEPENDENCIA</w:t>
      </w:r>
      <w:r w:rsidR="00FF3912" w:rsidRPr="00FF3912">
        <w:rPr>
          <w:rFonts w:ascii="Arial" w:hAnsi="Arial" w:cs="Arial"/>
          <w:b/>
          <w:bCs/>
          <w:noProof/>
          <w:color w:val="000000" w:themeColor="text1"/>
          <w:sz w:val="22"/>
          <w:szCs w:val="22"/>
          <w:lang w:val="es-CO" w:eastAsia="es-CO"/>
        </w:rPr>
        <w:t xml:space="preserve"> </w:t>
      </w:r>
      <w:r w:rsidR="00F12F8D" w:rsidRPr="00F12F8D">
        <w:rPr>
          <w:rFonts w:ascii="Arial" w:hAnsi="Arial" w:cs="Arial"/>
          <w:b/>
          <w:bCs/>
          <w:noProof/>
          <w:sz w:val="22"/>
          <w:szCs w:val="22"/>
          <w:lang w:val="es-CO" w:eastAsia="es-CO"/>
        </w:rPr>
        <w:t>DIRECCION DE INFRAESTRUCTURA AMBIENTAL</w:t>
      </w:r>
    </w:p>
    <w:p w14:paraId="70EEBCAF" w14:textId="11C97CA3" w:rsidR="00BC0461" w:rsidRPr="00814EDE" w:rsidRDefault="00BC0461" w:rsidP="00BC0461">
      <w:pPr>
        <w:jc w:val="center"/>
        <w:rPr>
          <w:rFonts w:ascii="Arial" w:hAnsi="Arial" w:cs="Arial"/>
          <w:b/>
          <w:bCs/>
          <w:noProof/>
          <w:sz w:val="22"/>
          <w:szCs w:val="22"/>
          <w:lang w:val="es-CO" w:eastAsia="es-CO"/>
        </w:rPr>
      </w:pPr>
    </w:p>
    <w:p w14:paraId="4D51E705" w14:textId="4EB7D576" w:rsidR="00BC0461" w:rsidRPr="00814EDE" w:rsidRDefault="00BC0461" w:rsidP="00BC0461">
      <w:pPr>
        <w:jc w:val="center"/>
        <w:rPr>
          <w:rFonts w:ascii="Arial" w:hAnsi="Arial" w:cs="Arial"/>
          <w:b/>
          <w:bCs/>
          <w:noProof/>
          <w:sz w:val="22"/>
          <w:szCs w:val="22"/>
          <w:lang w:val="es-CO" w:eastAsia="es-CO"/>
        </w:rPr>
      </w:pPr>
      <w:r w:rsidRPr="00814EDE">
        <w:rPr>
          <w:rFonts w:ascii="Arial" w:hAnsi="Arial" w:cs="Arial"/>
          <w:b/>
          <w:bCs/>
          <w:noProof/>
          <w:sz w:val="22"/>
          <w:szCs w:val="22"/>
          <w:lang w:val="es-CO" w:eastAsia="es-CO"/>
        </w:rPr>
        <w:t>CERTIFICA</w:t>
      </w:r>
    </w:p>
    <w:p w14:paraId="7D84E0C9" w14:textId="6DB085D0" w:rsidR="00FD43B9" w:rsidRPr="00814EDE" w:rsidRDefault="00FD43B9" w:rsidP="00BC0461">
      <w:pPr>
        <w:jc w:val="center"/>
        <w:rPr>
          <w:rFonts w:ascii="Arial" w:hAnsi="Arial" w:cs="Arial"/>
          <w:b/>
          <w:bCs/>
          <w:noProof/>
          <w:sz w:val="22"/>
          <w:szCs w:val="22"/>
          <w:lang w:val="es-CO" w:eastAsia="es-CO"/>
        </w:rPr>
      </w:pPr>
    </w:p>
    <w:p w14:paraId="3413CBF4" w14:textId="2A5190B1" w:rsidR="00FD43B9" w:rsidRPr="00814EDE" w:rsidRDefault="00FD43B9" w:rsidP="00FD43B9">
      <w:pPr>
        <w:tabs>
          <w:tab w:val="left" w:pos="426"/>
        </w:tabs>
        <w:jc w:val="both"/>
        <w:rPr>
          <w:rFonts w:ascii="Arial" w:eastAsia="Arial Narrow" w:hAnsi="Arial" w:cs="Arial"/>
          <w:sz w:val="22"/>
          <w:szCs w:val="22"/>
        </w:rPr>
      </w:pPr>
      <w:r w:rsidRPr="00814EDE">
        <w:rPr>
          <w:rFonts w:ascii="Arial" w:eastAsia="Arial Narrow" w:hAnsi="Arial" w:cs="Arial"/>
          <w:sz w:val="22"/>
          <w:szCs w:val="22"/>
        </w:rPr>
        <w:t>Que el proyecto de inversión “</w:t>
      </w:r>
      <w:r w:rsidR="00F12F8D" w:rsidRPr="00AB1A25">
        <w:rPr>
          <w:rFonts w:ascii="Arial" w:hAnsi="Arial" w:cs="Arial"/>
          <w:bCs/>
          <w:color w:val="000000" w:themeColor="text1"/>
        </w:rPr>
        <w:t>M</w:t>
      </w:r>
      <w:r w:rsidR="00F12F8D">
        <w:rPr>
          <w:rFonts w:ascii="Arial" w:hAnsi="Arial" w:cs="Arial"/>
          <w:bCs/>
          <w:color w:val="000000" w:themeColor="text1"/>
        </w:rPr>
        <w:t>ANTENIMIENTO</w:t>
      </w:r>
      <w:r w:rsidR="00F12F8D">
        <w:rPr>
          <w:rFonts w:ascii="Arial" w:hAnsi="Arial" w:cs="Arial"/>
          <w:bCs/>
          <w:color w:val="000000" w:themeColor="text1"/>
        </w:rPr>
        <w:t xml:space="preserve"> </w:t>
      </w:r>
      <w:r w:rsidR="00F12F8D">
        <w:rPr>
          <w:rFonts w:ascii="Arial" w:hAnsi="Arial" w:cs="Arial"/>
          <w:bCs/>
          <w:color w:val="000000" w:themeColor="text1"/>
        </w:rPr>
        <w:t>Y OPERACIÓN</w:t>
      </w:r>
      <w:r w:rsidR="00F12F8D">
        <w:rPr>
          <w:rFonts w:ascii="Arial" w:hAnsi="Arial" w:cs="Arial"/>
          <w:bCs/>
          <w:color w:val="000000" w:themeColor="text1"/>
        </w:rPr>
        <w:t xml:space="preserve"> </w:t>
      </w:r>
      <w:r w:rsidR="00F12F8D">
        <w:rPr>
          <w:rFonts w:ascii="Arial" w:hAnsi="Arial" w:cs="Arial"/>
          <w:bCs/>
          <w:color w:val="000000" w:themeColor="text1"/>
        </w:rPr>
        <w:t>DE LA MAQUINARIA</w:t>
      </w:r>
      <w:r w:rsidR="00F12F8D" w:rsidRPr="00AB1A25">
        <w:rPr>
          <w:rFonts w:ascii="Arial" w:hAnsi="Arial" w:cs="Arial"/>
          <w:bCs/>
          <w:color w:val="000000" w:themeColor="text1"/>
        </w:rPr>
        <w:t xml:space="preserve"> </w:t>
      </w:r>
      <w:r w:rsidR="00F12F8D">
        <w:rPr>
          <w:rFonts w:ascii="Arial" w:hAnsi="Arial" w:cs="Arial"/>
          <w:bCs/>
          <w:color w:val="000000" w:themeColor="text1"/>
        </w:rPr>
        <w:t>PARA LA</w:t>
      </w:r>
      <w:r w:rsidR="00F12F8D" w:rsidRPr="00AB1A25">
        <w:rPr>
          <w:rFonts w:ascii="Arial" w:hAnsi="Arial" w:cs="Arial"/>
          <w:bCs/>
          <w:color w:val="000000" w:themeColor="text1"/>
        </w:rPr>
        <w:t xml:space="preserve"> </w:t>
      </w:r>
      <w:r w:rsidR="00F12F8D">
        <w:rPr>
          <w:rFonts w:ascii="Arial" w:hAnsi="Arial" w:cs="Arial"/>
          <w:bCs/>
          <w:color w:val="000000" w:themeColor="text1"/>
        </w:rPr>
        <w:t>CONSERVACION Y</w:t>
      </w:r>
      <w:r w:rsidR="00F12F8D" w:rsidRPr="00AB1A25">
        <w:rPr>
          <w:rFonts w:ascii="Arial" w:hAnsi="Arial" w:cs="Arial"/>
          <w:bCs/>
          <w:color w:val="000000" w:themeColor="text1"/>
        </w:rPr>
        <w:t xml:space="preserve"> </w:t>
      </w:r>
      <w:r w:rsidR="00F12F8D">
        <w:rPr>
          <w:rFonts w:ascii="Arial" w:hAnsi="Arial" w:cs="Arial"/>
          <w:bCs/>
          <w:color w:val="000000" w:themeColor="text1"/>
        </w:rPr>
        <w:t xml:space="preserve">FUNCIONALIDAD ECOSISTEMICA </w:t>
      </w:r>
      <w:r w:rsidR="00F12F8D" w:rsidRPr="00AB1A25">
        <w:rPr>
          <w:rFonts w:ascii="Arial" w:hAnsi="Arial" w:cs="Arial"/>
          <w:bCs/>
          <w:color w:val="000000" w:themeColor="text1"/>
        </w:rPr>
        <w:t>CAR C</w:t>
      </w:r>
      <w:r w:rsidR="00F12F8D">
        <w:rPr>
          <w:rFonts w:ascii="Arial" w:hAnsi="Arial" w:cs="Arial"/>
          <w:bCs/>
          <w:color w:val="000000" w:themeColor="text1"/>
        </w:rPr>
        <w:t>UNDINAMARCA</w:t>
      </w:r>
      <w:r w:rsidR="00F12F8D" w:rsidRPr="00AB1A25">
        <w:rPr>
          <w:rFonts w:ascii="Arial" w:hAnsi="Arial" w:cs="Arial"/>
          <w:bCs/>
          <w:color w:val="000000" w:themeColor="text1"/>
        </w:rPr>
        <w:t>.</w:t>
      </w:r>
      <w:r w:rsidRPr="00814EDE">
        <w:rPr>
          <w:rFonts w:ascii="Arial" w:eastAsia="Arial Narrow" w:hAnsi="Arial" w:cs="Arial"/>
          <w:sz w:val="22"/>
          <w:szCs w:val="22"/>
        </w:rPr>
        <w:t>”.</w:t>
      </w:r>
    </w:p>
    <w:p w14:paraId="76841B51" w14:textId="77777777" w:rsidR="00FD43B9" w:rsidRPr="00814EDE" w:rsidRDefault="00FD43B9" w:rsidP="00FD43B9">
      <w:pPr>
        <w:tabs>
          <w:tab w:val="left" w:pos="426"/>
        </w:tabs>
        <w:jc w:val="both"/>
        <w:rPr>
          <w:rFonts w:ascii="Arial" w:eastAsia="Arial Narrow" w:hAnsi="Arial" w:cs="Arial"/>
          <w:sz w:val="22"/>
          <w:szCs w:val="22"/>
        </w:rPr>
      </w:pPr>
    </w:p>
    <w:p w14:paraId="4518DDCC" w14:textId="16038879" w:rsidR="00FD43B9" w:rsidRPr="00814EDE" w:rsidRDefault="00FD43B9" w:rsidP="00FD43B9">
      <w:pPr>
        <w:tabs>
          <w:tab w:val="left" w:pos="426"/>
        </w:tabs>
        <w:jc w:val="both"/>
        <w:rPr>
          <w:rFonts w:ascii="Arial" w:eastAsia="Arial Narrow" w:hAnsi="Arial" w:cs="Arial"/>
          <w:b/>
          <w:sz w:val="22"/>
          <w:szCs w:val="22"/>
        </w:rPr>
      </w:pPr>
      <w:r w:rsidRPr="00814EDE">
        <w:rPr>
          <w:rFonts w:ascii="Arial" w:eastAsia="Arial Narrow" w:hAnsi="Arial" w:cs="Arial"/>
          <w:b/>
          <w:sz w:val="22"/>
          <w:szCs w:val="22"/>
        </w:rPr>
        <w:t>En cuanto a requisitos generales de viabilización:</w:t>
      </w:r>
      <w:r w:rsidR="00985AF9" w:rsidRPr="00814EDE">
        <w:rPr>
          <w:rFonts w:ascii="Arial" w:eastAsia="Arial Narrow" w:hAnsi="Arial" w:cs="Arial"/>
          <w:b/>
          <w:sz w:val="22"/>
          <w:szCs w:val="22"/>
        </w:rPr>
        <w:t xml:space="preserve"> </w:t>
      </w:r>
      <w:r w:rsidR="00985AF9" w:rsidRPr="00814EDE">
        <w:rPr>
          <w:rFonts w:ascii="Arial" w:eastAsia="Arial Narrow" w:hAnsi="Arial" w:cs="Arial"/>
          <w:color w:val="4472C4" w:themeColor="accent1"/>
          <w:sz w:val="22"/>
          <w:szCs w:val="22"/>
        </w:rPr>
        <w:t xml:space="preserve">(Registrar de acuerdo </w:t>
      </w:r>
      <w:r w:rsidR="00FF3912">
        <w:rPr>
          <w:rFonts w:ascii="Arial" w:eastAsia="Arial Narrow" w:hAnsi="Arial" w:cs="Arial"/>
          <w:color w:val="4472C4" w:themeColor="accent1"/>
          <w:sz w:val="22"/>
          <w:szCs w:val="22"/>
        </w:rPr>
        <w:t>con</w:t>
      </w:r>
      <w:r w:rsidR="00985AF9" w:rsidRPr="00814EDE">
        <w:rPr>
          <w:rFonts w:ascii="Arial" w:eastAsia="Arial Narrow" w:hAnsi="Arial" w:cs="Arial"/>
          <w:color w:val="4472C4" w:themeColor="accent1"/>
          <w:sz w:val="22"/>
          <w:szCs w:val="22"/>
        </w:rPr>
        <w:t xml:space="preserve"> la aplicación a la iniciativa)</w:t>
      </w:r>
    </w:p>
    <w:p w14:paraId="6C36CC8C" w14:textId="77777777" w:rsidR="00FD43B9" w:rsidRPr="00F12F8D" w:rsidRDefault="00FD43B9" w:rsidP="00FD43B9">
      <w:pPr>
        <w:numPr>
          <w:ilvl w:val="0"/>
          <w:numId w:val="23"/>
        </w:numPr>
        <w:pBdr>
          <w:top w:val="nil"/>
          <w:left w:val="nil"/>
          <w:bottom w:val="nil"/>
          <w:right w:val="nil"/>
          <w:between w:val="nil"/>
        </w:pBdr>
        <w:jc w:val="both"/>
        <w:rPr>
          <w:rFonts w:ascii="Arial" w:hAnsi="Arial" w:cs="Arial"/>
          <w:color w:val="000000"/>
          <w:sz w:val="22"/>
          <w:szCs w:val="22"/>
        </w:rPr>
      </w:pPr>
      <w:r w:rsidRPr="00814EDE">
        <w:rPr>
          <w:rFonts w:ascii="Arial" w:eastAsia="Arial Narrow" w:hAnsi="Arial" w:cs="Arial"/>
          <w:color w:val="000000"/>
          <w:sz w:val="22"/>
          <w:szCs w:val="22"/>
        </w:rPr>
        <w:t>No realizará intervención u ocupación de suelo.</w:t>
      </w:r>
    </w:p>
    <w:p w14:paraId="619F30CF" w14:textId="77777777" w:rsidR="00F12F8D" w:rsidRPr="00F12F8D" w:rsidRDefault="00F12F8D" w:rsidP="00F12F8D">
      <w:pPr>
        <w:pStyle w:val="Prrafodelista"/>
        <w:autoSpaceDE w:val="0"/>
        <w:autoSpaceDN w:val="0"/>
        <w:adjustRightInd w:val="0"/>
        <w:ind w:left="390"/>
        <w:rPr>
          <w:rFonts w:ascii="Arial" w:eastAsia="Calibri" w:hAnsi="Arial" w:cs="Arial"/>
          <w:color w:val="000000"/>
          <w:sz w:val="24"/>
          <w:szCs w:val="24"/>
          <w:lang w:val="es-CO" w:eastAsia="es-CO"/>
        </w:rPr>
      </w:pPr>
    </w:p>
    <w:p w14:paraId="2CB32389" w14:textId="2CF1719C" w:rsidR="00F12F8D" w:rsidRDefault="00F12F8D" w:rsidP="00F12F8D">
      <w:pPr>
        <w:pStyle w:val="Prrafodelista"/>
        <w:pBdr>
          <w:top w:val="nil"/>
          <w:left w:val="nil"/>
          <w:bottom w:val="nil"/>
          <w:right w:val="nil"/>
          <w:between w:val="nil"/>
        </w:pBdr>
        <w:ind w:left="390"/>
        <w:jc w:val="both"/>
        <w:rPr>
          <w:rFonts w:ascii="Arial" w:eastAsia="Calibri" w:hAnsi="Arial" w:cs="Arial"/>
          <w:color w:val="000000"/>
          <w:sz w:val="22"/>
          <w:szCs w:val="22"/>
          <w:lang w:val="es-CO" w:eastAsia="es-CO"/>
        </w:rPr>
      </w:pPr>
      <w:r>
        <w:rPr>
          <w:rFonts w:ascii="Arial" w:eastAsia="Calibri" w:hAnsi="Arial" w:cs="Arial"/>
          <w:color w:val="000000"/>
          <w:sz w:val="22"/>
          <w:szCs w:val="22"/>
          <w:lang w:val="es-CO" w:eastAsia="es-CO"/>
        </w:rPr>
        <w:t xml:space="preserve">RTA: </w:t>
      </w:r>
      <w:r w:rsidRPr="00F12F8D">
        <w:rPr>
          <w:rFonts w:ascii="Arial" w:eastAsia="Calibri" w:hAnsi="Arial" w:cs="Arial"/>
          <w:color w:val="000000"/>
          <w:sz w:val="22"/>
          <w:szCs w:val="22"/>
          <w:lang w:val="es-CO" w:eastAsia="es-CO"/>
        </w:rPr>
        <w:t>Si se realizara intervención del suelo, como los terrenos donde la maquinaria va a operar de acuerdo con la necesidad que se determine, así como el espacio donde se realizarán las actividades de los sistemas hidráulicos</w:t>
      </w:r>
    </w:p>
    <w:p w14:paraId="1548E56F" w14:textId="77777777" w:rsidR="00F12F8D" w:rsidRPr="00F12F8D" w:rsidRDefault="00F12F8D" w:rsidP="00F12F8D">
      <w:pPr>
        <w:pStyle w:val="Prrafodelista"/>
        <w:pBdr>
          <w:top w:val="nil"/>
          <w:left w:val="nil"/>
          <w:bottom w:val="nil"/>
          <w:right w:val="nil"/>
          <w:between w:val="nil"/>
        </w:pBdr>
        <w:ind w:left="390"/>
        <w:jc w:val="both"/>
        <w:rPr>
          <w:rFonts w:ascii="Arial" w:hAnsi="Arial" w:cs="Arial"/>
          <w:color w:val="000000"/>
          <w:sz w:val="22"/>
          <w:szCs w:val="22"/>
        </w:rPr>
      </w:pPr>
    </w:p>
    <w:p w14:paraId="0D521245" w14:textId="77777777" w:rsidR="00FD43B9" w:rsidRPr="00F12F8D" w:rsidRDefault="00FD43B9" w:rsidP="00FD43B9">
      <w:pPr>
        <w:numPr>
          <w:ilvl w:val="0"/>
          <w:numId w:val="23"/>
        </w:numPr>
        <w:pBdr>
          <w:top w:val="nil"/>
          <w:left w:val="nil"/>
          <w:bottom w:val="nil"/>
          <w:right w:val="nil"/>
          <w:between w:val="nil"/>
        </w:pBdr>
        <w:jc w:val="both"/>
        <w:rPr>
          <w:rFonts w:ascii="Arial" w:hAnsi="Arial" w:cs="Arial"/>
          <w:color w:val="000000"/>
          <w:sz w:val="22"/>
          <w:szCs w:val="22"/>
        </w:rPr>
      </w:pPr>
      <w:r w:rsidRPr="00814EDE">
        <w:rPr>
          <w:rFonts w:ascii="Arial" w:eastAsia="Arial Narrow" w:hAnsi="Arial" w:cs="Arial"/>
          <w:color w:val="000000"/>
          <w:sz w:val="22"/>
          <w:szCs w:val="22"/>
        </w:rPr>
        <w:t>Por su naturaleza no requiere de estudios, especificaciones técnicas, ni certificado en el cual conste que se cumplen con las Normas Técnicas Colombianas (NTC) aplicables, así como las normas que establecen mecanismos de integración para las personas con movilidad reducida.</w:t>
      </w:r>
    </w:p>
    <w:p w14:paraId="2D4F4785" w14:textId="5EA5BE0C" w:rsidR="00F12F8D" w:rsidRPr="00F12F8D" w:rsidRDefault="00F12F8D" w:rsidP="00F12F8D">
      <w:pPr>
        <w:pBdr>
          <w:top w:val="nil"/>
          <w:left w:val="nil"/>
          <w:bottom w:val="nil"/>
          <w:right w:val="nil"/>
          <w:between w:val="nil"/>
        </w:pBdr>
        <w:ind w:left="390"/>
        <w:jc w:val="both"/>
        <w:rPr>
          <w:rFonts w:ascii="Arial" w:eastAsia="Arial Narrow" w:hAnsi="Arial" w:cs="Arial"/>
          <w:color w:val="000000"/>
          <w:sz w:val="22"/>
          <w:szCs w:val="22"/>
          <w:lang w:val="es-CO"/>
        </w:rPr>
      </w:pPr>
      <w:proofErr w:type="gramStart"/>
      <w:r>
        <w:rPr>
          <w:rFonts w:ascii="Arial" w:eastAsia="Arial Narrow" w:hAnsi="Arial" w:cs="Arial"/>
          <w:color w:val="000000"/>
          <w:sz w:val="22"/>
          <w:szCs w:val="22"/>
        </w:rPr>
        <w:t>RTA:</w:t>
      </w:r>
      <w:r w:rsidRPr="00F12F8D">
        <w:rPr>
          <w:rFonts w:ascii="Arial" w:eastAsia="Arial Narrow" w:hAnsi="Arial" w:cs="Arial"/>
          <w:color w:val="000000"/>
          <w:sz w:val="22"/>
          <w:szCs w:val="22"/>
          <w:lang w:val="es-CO"/>
        </w:rPr>
        <w:t>Si</w:t>
      </w:r>
      <w:proofErr w:type="gramEnd"/>
      <w:r w:rsidRPr="00F12F8D">
        <w:rPr>
          <w:rFonts w:ascii="Arial" w:eastAsia="Arial Narrow" w:hAnsi="Arial" w:cs="Arial"/>
          <w:color w:val="000000"/>
          <w:sz w:val="22"/>
          <w:szCs w:val="22"/>
          <w:lang w:val="es-CO"/>
        </w:rPr>
        <w:t xml:space="preserve"> existen unas especificaciones técnicas de las actividades a desarrollar en el proyecto, sin embargo, no requiere de estudios, o especificaciones técnicas que deban estar en marco de las Normas Técnicas Colombianas</w:t>
      </w:r>
    </w:p>
    <w:p w14:paraId="20939AD7" w14:textId="77777777" w:rsidR="00FD43B9" w:rsidRPr="00F12F8D" w:rsidRDefault="00FD43B9" w:rsidP="00FD43B9">
      <w:pPr>
        <w:numPr>
          <w:ilvl w:val="0"/>
          <w:numId w:val="23"/>
        </w:numPr>
        <w:pBdr>
          <w:top w:val="nil"/>
          <w:left w:val="nil"/>
          <w:bottom w:val="nil"/>
          <w:right w:val="nil"/>
          <w:between w:val="nil"/>
        </w:pBdr>
        <w:jc w:val="both"/>
        <w:rPr>
          <w:rFonts w:ascii="Arial" w:hAnsi="Arial" w:cs="Arial"/>
          <w:color w:val="000000"/>
          <w:sz w:val="22"/>
          <w:szCs w:val="22"/>
        </w:rPr>
      </w:pPr>
      <w:r w:rsidRPr="00814EDE">
        <w:rPr>
          <w:rFonts w:ascii="Arial" w:eastAsia="Arial Narrow" w:hAnsi="Arial" w:cs="Arial"/>
          <w:color w:val="000000"/>
          <w:sz w:val="22"/>
          <w:szCs w:val="22"/>
        </w:rPr>
        <w:t>No contempla componentes de infraestructura.</w:t>
      </w:r>
    </w:p>
    <w:p w14:paraId="0D7B3ACB" w14:textId="7FA853BA" w:rsidR="00F12F8D" w:rsidRPr="00814EDE" w:rsidRDefault="00F12F8D" w:rsidP="00F12F8D">
      <w:pPr>
        <w:pBdr>
          <w:top w:val="nil"/>
          <w:left w:val="nil"/>
          <w:bottom w:val="nil"/>
          <w:right w:val="nil"/>
          <w:between w:val="nil"/>
        </w:pBdr>
        <w:ind w:left="390"/>
        <w:jc w:val="both"/>
        <w:rPr>
          <w:rFonts w:ascii="Arial" w:hAnsi="Arial" w:cs="Arial"/>
          <w:color w:val="000000"/>
          <w:sz w:val="22"/>
          <w:szCs w:val="22"/>
        </w:rPr>
      </w:pPr>
      <w:proofErr w:type="spellStart"/>
      <w:proofErr w:type="gramStart"/>
      <w:r>
        <w:rPr>
          <w:rFonts w:ascii="Arial" w:eastAsia="Arial Narrow" w:hAnsi="Arial" w:cs="Arial"/>
          <w:color w:val="000000"/>
          <w:sz w:val="22"/>
          <w:szCs w:val="22"/>
        </w:rPr>
        <w:t>RTA:El</w:t>
      </w:r>
      <w:proofErr w:type="spellEnd"/>
      <w:proofErr w:type="gramEnd"/>
      <w:r>
        <w:rPr>
          <w:rFonts w:ascii="Arial" w:eastAsia="Arial Narrow" w:hAnsi="Arial" w:cs="Arial"/>
          <w:color w:val="000000"/>
          <w:sz w:val="22"/>
          <w:szCs w:val="22"/>
        </w:rPr>
        <w:t xml:space="preserve"> proyecto no contempla componentes de infraestructura</w:t>
      </w:r>
    </w:p>
    <w:p w14:paraId="59A7DF4E" w14:textId="35CC120B" w:rsidR="00FD43B9" w:rsidRPr="00F12F8D" w:rsidRDefault="00FD43B9" w:rsidP="00FD43B9">
      <w:pPr>
        <w:numPr>
          <w:ilvl w:val="0"/>
          <w:numId w:val="23"/>
        </w:numPr>
        <w:pBdr>
          <w:top w:val="nil"/>
          <w:left w:val="nil"/>
          <w:bottom w:val="nil"/>
          <w:right w:val="nil"/>
          <w:between w:val="nil"/>
        </w:pBdr>
        <w:jc w:val="both"/>
        <w:rPr>
          <w:rFonts w:ascii="Arial" w:hAnsi="Arial" w:cs="Arial"/>
          <w:color w:val="000000"/>
          <w:sz w:val="22"/>
          <w:szCs w:val="22"/>
        </w:rPr>
      </w:pPr>
      <w:r w:rsidRPr="00814EDE">
        <w:rPr>
          <w:rFonts w:ascii="Arial" w:eastAsia="Arial Narrow" w:hAnsi="Arial" w:cs="Arial"/>
          <w:color w:val="000000"/>
          <w:sz w:val="22"/>
          <w:szCs w:val="22"/>
        </w:rPr>
        <w:t>No contempla dentro de sus componentes la interven</w:t>
      </w:r>
      <w:r w:rsidR="00985AF9" w:rsidRPr="00814EDE">
        <w:rPr>
          <w:rFonts w:ascii="Arial" w:eastAsia="Arial Narrow" w:hAnsi="Arial" w:cs="Arial"/>
          <w:color w:val="000000"/>
          <w:sz w:val="22"/>
          <w:szCs w:val="22"/>
        </w:rPr>
        <w:t xml:space="preserve">ción de inmuebles: propiedad de la corporación </w:t>
      </w:r>
      <w:r w:rsidRPr="00814EDE">
        <w:rPr>
          <w:rFonts w:ascii="Arial" w:eastAsia="Arial Narrow" w:hAnsi="Arial" w:cs="Arial"/>
          <w:color w:val="000000"/>
          <w:sz w:val="22"/>
          <w:szCs w:val="22"/>
        </w:rPr>
        <w:t>o entidad pública; localizados en resguardos indígenas o asociaciones de cabildos o autoridades indígenas tradicionales; localizados dentro de los territorios colectivos de Comunidades Negras, Afrocolombianas, Raizales y Palenqueras.</w:t>
      </w:r>
    </w:p>
    <w:p w14:paraId="77CFC8C6" w14:textId="31F92C27" w:rsidR="00F12F8D" w:rsidRPr="00814EDE" w:rsidRDefault="00F12F8D" w:rsidP="00F12F8D">
      <w:pPr>
        <w:pBdr>
          <w:top w:val="nil"/>
          <w:left w:val="nil"/>
          <w:bottom w:val="nil"/>
          <w:right w:val="nil"/>
          <w:between w:val="nil"/>
        </w:pBdr>
        <w:ind w:left="390"/>
        <w:jc w:val="both"/>
        <w:rPr>
          <w:rFonts w:ascii="Arial" w:hAnsi="Arial" w:cs="Arial"/>
          <w:color w:val="000000"/>
          <w:sz w:val="22"/>
          <w:szCs w:val="22"/>
        </w:rPr>
      </w:pPr>
      <w:proofErr w:type="spellStart"/>
      <w:proofErr w:type="gramStart"/>
      <w:r>
        <w:rPr>
          <w:rFonts w:ascii="Arial" w:eastAsia="Arial Narrow" w:hAnsi="Arial" w:cs="Arial"/>
          <w:color w:val="000000"/>
          <w:sz w:val="22"/>
          <w:szCs w:val="22"/>
        </w:rPr>
        <w:t>RTA:</w:t>
      </w:r>
      <w:r w:rsidR="0082609B">
        <w:rPr>
          <w:rFonts w:ascii="Arial" w:eastAsia="Arial Narrow" w:hAnsi="Arial" w:cs="Arial"/>
          <w:color w:val="000000"/>
          <w:sz w:val="22"/>
          <w:szCs w:val="22"/>
        </w:rPr>
        <w:t>El</w:t>
      </w:r>
      <w:proofErr w:type="spellEnd"/>
      <w:proofErr w:type="gramEnd"/>
      <w:r w:rsidR="0082609B">
        <w:rPr>
          <w:rFonts w:ascii="Arial" w:eastAsia="Arial Narrow" w:hAnsi="Arial" w:cs="Arial"/>
          <w:color w:val="000000"/>
          <w:sz w:val="22"/>
          <w:szCs w:val="22"/>
        </w:rPr>
        <w:t xml:space="preserve"> proyecto no se desarrollará en predios  de las comunidades anteriormente relacionadas</w:t>
      </w:r>
    </w:p>
    <w:p w14:paraId="182E8BD4" w14:textId="77777777" w:rsidR="00FD43B9" w:rsidRPr="0082609B" w:rsidRDefault="00FD43B9" w:rsidP="00FD43B9">
      <w:pPr>
        <w:numPr>
          <w:ilvl w:val="0"/>
          <w:numId w:val="23"/>
        </w:numPr>
        <w:pBdr>
          <w:top w:val="nil"/>
          <w:left w:val="nil"/>
          <w:bottom w:val="nil"/>
          <w:right w:val="nil"/>
          <w:between w:val="nil"/>
        </w:pBdr>
        <w:jc w:val="both"/>
        <w:rPr>
          <w:rFonts w:ascii="Arial" w:hAnsi="Arial" w:cs="Arial"/>
          <w:color w:val="000000"/>
          <w:sz w:val="22"/>
          <w:szCs w:val="22"/>
        </w:rPr>
      </w:pPr>
      <w:r w:rsidRPr="00814EDE">
        <w:rPr>
          <w:rFonts w:ascii="Arial" w:eastAsia="Arial Narrow" w:hAnsi="Arial" w:cs="Arial"/>
          <w:color w:val="000000"/>
          <w:sz w:val="22"/>
          <w:szCs w:val="22"/>
        </w:rPr>
        <w:t>No incluye dentro de sus componentes la compra de predios.</w:t>
      </w:r>
    </w:p>
    <w:p w14:paraId="3BF644D3" w14:textId="23400610" w:rsidR="0082609B" w:rsidRPr="00814EDE" w:rsidRDefault="0082609B" w:rsidP="0082609B">
      <w:pPr>
        <w:pBdr>
          <w:top w:val="nil"/>
          <w:left w:val="nil"/>
          <w:bottom w:val="nil"/>
          <w:right w:val="nil"/>
          <w:between w:val="nil"/>
        </w:pBdr>
        <w:ind w:left="390"/>
        <w:jc w:val="both"/>
        <w:rPr>
          <w:rFonts w:ascii="Arial" w:hAnsi="Arial" w:cs="Arial"/>
          <w:color w:val="000000"/>
          <w:sz w:val="22"/>
          <w:szCs w:val="22"/>
        </w:rPr>
      </w:pPr>
      <w:r>
        <w:rPr>
          <w:rFonts w:ascii="Arial" w:eastAsia="Arial Narrow" w:hAnsi="Arial" w:cs="Arial"/>
          <w:color w:val="000000"/>
          <w:sz w:val="22"/>
          <w:szCs w:val="22"/>
        </w:rPr>
        <w:t>RTA: El proyecto no contempla entre sus componentes la compra de predios</w:t>
      </w:r>
    </w:p>
    <w:p w14:paraId="1D8BBF0D" w14:textId="07AC577B" w:rsidR="0082609B" w:rsidRDefault="00FD43B9" w:rsidP="00C86D59">
      <w:pPr>
        <w:numPr>
          <w:ilvl w:val="0"/>
          <w:numId w:val="23"/>
        </w:numPr>
        <w:pBdr>
          <w:top w:val="nil"/>
          <w:left w:val="nil"/>
          <w:bottom w:val="nil"/>
          <w:right w:val="nil"/>
          <w:between w:val="nil"/>
        </w:pBdr>
        <w:jc w:val="both"/>
        <w:rPr>
          <w:rFonts w:ascii="Arial" w:hAnsi="Arial" w:cs="Arial"/>
          <w:color w:val="000000"/>
          <w:sz w:val="22"/>
          <w:szCs w:val="22"/>
        </w:rPr>
      </w:pPr>
      <w:r w:rsidRPr="00814EDE">
        <w:rPr>
          <w:rFonts w:ascii="Arial" w:eastAsia="Arial Narrow" w:hAnsi="Arial" w:cs="Arial"/>
          <w:color w:val="000000"/>
          <w:sz w:val="22"/>
          <w:szCs w:val="22"/>
        </w:rPr>
        <w:t>No incluye dentro de sus componentes el trámite de licencias y permisos.</w:t>
      </w:r>
    </w:p>
    <w:p w14:paraId="4249C4ED" w14:textId="3A3E5ABD" w:rsidR="00C86D59" w:rsidRPr="00C86D59" w:rsidRDefault="00C86D59" w:rsidP="00C86D59">
      <w:pPr>
        <w:pBdr>
          <w:top w:val="nil"/>
          <w:left w:val="nil"/>
          <w:bottom w:val="nil"/>
          <w:right w:val="nil"/>
          <w:between w:val="nil"/>
        </w:pBdr>
        <w:ind w:left="390"/>
        <w:jc w:val="both"/>
        <w:rPr>
          <w:rFonts w:ascii="Arial" w:hAnsi="Arial" w:cs="Arial"/>
          <w:color w:val="000000"/>
          <w:sz w:val="22"/>
          <w:szCs w:val="22"/>
        </w:rPr>
      </w:pPr>
      <w:proofErr w:type="spellStart"/>
      <w:proofErr w:type="gramStart"/>
      <w:r>
        <w:rPr>
          <w:rFonts w:ascii="Arial" w:hAnsi="Arial" w:cs="Arial"/>
          <w:color w:val="000000"/>
          <w:sz w:val="22"/>
          <w:szCs w:val="22"/>
        </w:rPr>
        <w:t>RTA:El</w:t>
      </w:r>
      <w:proofErr w:type="spellEnd"/>
      <w:proofErr w:type="gramEnd"/>
      <w:r>
        <w:rPr>
          <w:rFonts w:ascii="Arial" w:hAnsi="Arial" w:cs="Arial"/>
          <w:color w:val="000000"/>
          <w:sz w:val="22"/>
          <w:szCs w:val="22"/>
        </w:rPr>
        <w:t xml:space="preserve"> proyecto no requiere el trámite de licencias y </w:t>
      </w:r>
      <w:proofErr w:type="spellStart"/>
      <w:r>
        <w:rPr>
          <w:rFonts w:ascii="Arial" w:hAnsi="Arial" w:cs="Arial"/>
          <w:color w:val="000000"/>
          <w:sz w:val="22"/>
          <w:szCs w:val="22"/>
        </w:rPr>
        <w:t>persmisos</w:t>
      </w:r>
      <w:proofErr w:type="spellEnd"/>
    </w:p>
    <w:p w14:paraId="68DB2AC0" w14:textId="2C7B90F7" w:rsidR="00023FE0" w:rsidRPr="00C86D59" w:rsidRDefault="00023FE0" w:rsidP="00023FE0">
      <w:pPr>
        <w:numPr>
          <w:ilvl w:val="0"/>
          <w:numId w:val="23"/>
        </w:numPr>
        <w:pBdr>
          <w:top w:val="nil"/>
          <w:left w:val="nil"/>
          <w:bottom w:val="nil"/>
          <w:right w:val="nil"/>
          <w:between w:val="nil"/>
        </w:pBdr>
        <w:jc w:val="both"/>
        <w:rPr>
          <w:rFonts w:ascii="Arial" w:hAnsi="Arial" w:cs="Arial"/>
          <w:color w:val="000000"/>
          <w:sz w:val="22"/>
          <w:szCs w:val="22"/>
        </w:rPr>
      </w:pPr>
      <w:r w:rsidRPr="00814EDE">
        <w:rPr>
          <w:rFonts w:ascii="Arial" w:eastAsia="Arial Narrow" w:hAnsi="Arial" w:cs="Arial"/>
          <w:color w:val="000000"/>
          <w:sz w:val="22"/>
          <w:szCs w:val="22"/>
        </w:rPr>
        <w:t xml:space="preserve">El proyecto por su naturaleza no aporta al cumplimiento de alguna Acción Procesal que se encuentre en curso (Sentencias, Acciones Populares o Acciones de Tutela) </w:t>
      </w:r>
    </w:p>
    <w:p w14:paraId="7B718F4B" w14:textId="157B7D52" w:rsidR="00C86D59" w:rsidRPr="00814EDE" w:rsidRDefault="00C86D59" w:rsidP="00023FE0">
      <w:pPr>
        <w:numPr>
          <w:ilvl w:val="0"/>
          <w:numId w:val="23"/>
        </w:numPr>
        <w:pBdr>
          <w:top w:val="nil"/>
          <w:left w:val="nil"/>
          <w:bottom w:val="nil"/>
          <w:right w:val="nil"/>
          <w:between w:val="nil"/>
        </w:pBdr>
        <w:jc w:val="both"/>
        <w:rPr>
          <w:rFonts w:ascii="Arial" w:hAnsi="Arial" w:cs="Arial"/>
          <w:color w:val="000000"/>
          <w:sz w:val="22"/>
          <w:szCs w:val="22"/>
        </w:rPr>
      </w:pPr>
      <w:proofErr w:type="spellStart"/>
      <w:proofErr w:type="gramStart"/>
      <w:r>
        <w:rPr>
          <w:rFonts w:ascii="Arial" w:eastAsia="Arial Narrow" w:hAnsi="Arial" w:cs="Arial"/>
          <w:color w:val="000000"/>
          <w:sz w:val="22"/>
          <w:szCs w:val="22"/>
        </w:rPr>
        <w:t>RTA:El</w:t>
      </w:r>
      <w:proofErr w:type="spellEnd"/>
      <w:proofErr w:type="gramEnd"/>
      <w:r>
        <w:rPr>
          <w:rFonts w:ascii="Arial" w:eastAsia="Arial Narrow" w:hAnsi="Arial" w:cs="Arial"/>
          <w:color w:val="000000"/>
          <w:sz w:val="22"/>
          <w:szCs w:val="22"/>
        </w:rPr>
        <w:t xml:space="preserve"> proyecto no aporta al cumplimiento de sentencias, acciones populares o acciones de tutela</w:t>
      </w:r>
    </w:p>
    <w:p w14:paraId="253B2C2D" w14:textId="25927D13" w:rsidR="00FD43B9" w:rsidRPr="00C86D59" w:rsidRDefault="00FD43B9" w:rsidP="00FD43B9">
      <w:pPr>
        <w:numPr>
          <w:ilvl w:val="0"/>
          <w:numId w:val="23"/>
        </w:numPr>
        <w:pBdr>
          <w:top w:val="nil"/>
          <w:left w:val="nil"/>
          <w:bottom w:val="nil"/>
          <w:right w:val="nil"/>
          <w:between w:val="nil"/>
        </w:pBdr>
        <w:jc w:val="both"/>
        <w:rPr>
          <w:rFonts w:ascii="Arial" w:hAnsi="Arial" w:cs="Arial"/>
          <w:color w:val="000000"/>
          <w:sz w:val="22"/>
          <w:szCs w:val="22"/>
        </w:rPr>
      </w:pPr>
      <w:r w:rsidRPr="00814EDE">
        <w:rPr>
          <w:rFonts w:ascii="Arial" w:eastAsia="Arial Narrow" w:hAnsi="Arial" w:cs="Arial"/>
          <w:color w:val="000000"/>
          <w:sz w:val="22"/>
          <w:szCs w:val="22"/>
        </w:rPr>
        <w:t>No incluye dentro de sus component</w:t>
      </w:r>
      <w:r w:rsidR="00985AF9" w:rsidRPr="00814EDE">
        <w:rPr>
          <w:rFonts w:ascii="Arial" w:eastAsia="Arial Narrow" w:hAnsi="Arial" w:cs="Arial"/>
          <w:color w:val="000000"/>
          <w:sz w:val="22"/>
          <w:szCs w:val="22"/>
        </w:rPr>
        <w:t>es la adquisición de maquinaria u equipos de ensayos analíticos.</w:t>
      </w:r>
    </w:p>
    <w:p w14:paraId="77C2D02B" w14:textId="7D55BA0E" w:rsidR="00C86D59" w:rsidRPr="00814EDE" w:rsidRDefault="00F45959" w:rsidP="00C86D59">
      <w:pPr>
        <w:pBdr>
          <w:top w:val="nil"/>
          <w:left w:val="nil"/>
          <w:bottom w:val="nil"/>
          <w:right w:val="nil"/>
          <w:between w:val="nil"/>
        </w:pBdr>
        <w:ind w:left="390"/>
        <w:jc w:val="both"/>
        <w:rPr>
          <w:rFonts w:ascii="Arial" w:hAnsi="Arial" w:cs="Arial"/>
          <w:color w:val="000000"/>
          <w:sz w:val="22"/>
          <w:szCs w:val="22"/>
        </w:rPr>
      </w:pPr>
      <w:proofErr w:type="spellStart"/>
      <w:proofErr w:type="gramStart"/>
      <w:r>
        <w:rPr>
          <w:rFonts w:ascii="Arial" w:eastAsia="Arial Narrow" w:hAnsi="Arial" w:cs="Arial"/>
          <w:color w:val="000000"/>
          <w:sz w:val="22"/>
          <w:szCs w:val="22"/>
        </w:rPr>
        <w:t>RTA:No</w:t>
      </w:r>
      <w:proofErr w:type="spellEnd"/>
      <w:proofErr w:type="gramEnd"/>
      <w:r>
        <w:rPr>
          <w:rFonts w:ascii="Arial" w:eastAsia="Arial Narrow" w:hAnsi="Arial" w:cs="Arial"/>
          <w:color w:val="000000"/>
          <w:sz w:val="22"/>
          <w:szCs w:val="22"/>
        </w:rPr>
        <w:t xml:space="preserve"> se incluye dentro de los componentes del proyecto la adquisición de maquinarias u equipos de ensayos analíticos</w:t>
      </w:r>
    </w:p>
    <w:p w14:paraId="6A1A81D4" w14:textId="77777777" w:rsidR="00FD43B9" w:rsidRPr="00F45959" w:rsidRDefault="00FD43B9" w:rsidP="00FD43B9">
      <w:pPr>
        <w:numPr>
          <w:ilvl w:val="0"/>
          <w:numId w:val="23"/>
        </w:numPr>
        <w:pBdr>
          <w:top w:val="nil"/>
          <w:left w:val="nil"/>
          <w:bottom w:val="nil"/>
          <w:right w:val="nil"/>
          <w:between w:val="nil"/>
        </w:pBdr>
        <w:jc w:val="both"/>
        <w:rPr>
          <w:rFonts w:ascii="Arial" w:hAnsi="Arial" w:cs="Arial"/>
          <w:color w:val="000000"/>
          <w:sz w:val="22"/>
          <w:szCs w:val="22"/>
        </w:rPr>
      </w:pPr>
      <w:r w:rsidRPr="00814EDE">
        <w:rPr>
          <w:rFonts w:ascii="Arial" w:eastAsia="Arial Narrow" w:hAnsi="Arial" w:cs="Arial"/>
          <w:color w:val="000000"/>
          <w:sz w:val="22"/>
          <w:szCs w:val="22"/>
        </w:rPr>
        <w:t>No tiene por objeto la culminación de proyectos ya iniciados.</w:t>
      </w:r>
    </w:p>
    <w:p w14:paraId="236164DC" w14:textId="2BABFC28" w:rsidR="00F45959" w:rsidRPr="00814EDE" w:rsidRDefault="00F45959" w:rsidP="00FD43B9">
      <w:pPr>
        <w:numPr>
          <w:ilvl w:val="0"/>
          <w:numId w:val="23"/>
        </w:numPr>
        <w:pBdr>
          <w:top w:val="nil"/>
          <w:left w:val="nil"/>
          <w:bottom w:val="nil"/>
          <w:right w:val="nil"/>
          <w:between w:val="nil"/>
        </w:pBdr>
        <w:jc w:val="both"/>
        <w:rPr>
          <w:rFonts w:ascii="Arial" w:hAnsi="Arial" w:cs="Arial"/>
          <w:color w:val="000000"/>
          <w:sz w:val="22"/>
          <w:szCs w:val="22"/>
        </w:rPr>
      </w:pPr>
      <w:proofErr w:type="spellStart"/>
      <w:proofErr w:type="gramStart"/>
      <w:r>
        <w:rPr>
          <w:rFonts w:ascii="Arial" w:eastAsia="Arial Narrow" w:hAnsi="Arial" w:cs="Arial"/>
          <w:color w:val="000000"/>
          <w:sz w:val="22"/>
          <w:szCs w:val="22"/>
        </w:rPr>
        <w:t>RTA:El</w:t>
      </w:r>
      <w:proofErr w:type="spellEnd"/>
      <w:proofErr w:type="gramEnd"/>
      <w:r>
        <w:rPr>
          <w:rFonts w:ascii="Arial" w:eastAsia="Arial Narrow" w:hAnsi="Arial" w:cs="Arial"/>
          <w:color w:val="000000"/>
          <w:sz w:val="22"/>
          <w:szCs w:val="22"/>
        </w:rPr>
        <w:t xml:space="preserve"> proyecto no tiene por objeto la culminación de proyectos ya iniciados</w:t>
      </w:r>
    </w:p>
    <w:p w14:paraId="15F386CC" w14:textId="46594796" w:rsidR="00FD43B9" w:rsidRPr="005F769C" w:rsidRDefault="00FD43B9" w:rsidP="00FD43B9">
      <w:pPr>
        <w:numPr>
          <w:ilvl w:val="0"/>
          <w:numId w:val="23"/>
        </w:numPr>
        <w:pBdr>
          <w:top w:val="nil"/>
          <w:left w:val="nil"/>
          <w:bottom w:val="nil"/>
          <w:right w:val="nil"/>
          <w:between w:val="nil"/>
        </w:pBdr>
        <w:jc w:val="both"/>
        <w:rPr>
          <w:rFonts w:ascii="Arial" w:hAnsi="Arial" w:cs="Arial"/>
          <w:color w:val="000000"/>
          <w:sz w:val="22"/>
          <w:szCs w:val="22"/>
        </w:rPr>
      </w:pPr>
      <w:r w:rsidRPr="00814EDE">
        <w:rPr>
          <w:rFonts w:ascii="Arial" w:eastAsia="Arial Narrow" w:hAnsi="Arial" w:cs="Arial"/>
          <w:color w:val="000000"/>
          <w:sz w:val="22"/>
          <w:szCs w:val="22"/>
        </w:rPr>
        <w:t>No es un proyecto bajo el esquema de Asociación Público-Privada.</w:t>
      </w:r>
    </w:p>
    <w:p w14:paraId="134FCA57" w14:textId="4AA981C3" w:rsidR="005F769C" w:rsidRPr="00814EDE" w:rsidRDefault="005F769C" w:rsidP="005F769C">
      <w:pPr>
        <w:pBdr>
          <w:top w:val="nil"/>
          <w:left w:val="nil"/>
          <w:bottom w:val="nil"/>
          <w:right w:val="nil"/>
          <w:between w:val="nil"/>
        </w:pBdr>
        <w:ind w:left="390"/>
        <w:jc w:val="both"/>
        <w:rPr>
          <w:rFonts w:ascii="Arial" w:hAnsi="Arial" w:cs="Arial"/>
          <w:color w:val="000000"/>
          <w:sz w:val="22"/>
          <w:szCs w:val="22"/>
        </w:rPr>
      </w:pPr>
      <w:proofErr w:type="spellStart"/>
      <w:proofErr w:type="gramStart"/>
      <w:r>
        <w:rPr>
          <w:rFonts w:ascii="Arial" w:eastAsia="Arial Narrow" w:hAnsi="Arial" w:cs="Arial"/>
          <w:color w:val="000000"/>
          <w:sz w:val="22"/>
          <w:szCs w:val="22"/>
        </w:rPr>
        <w:lastRenderedPageBreak/>
        <w:t>RTA:El</w:t>
      </w:r>
      <w:proofErr w:type="spellEnd"/>
      <w:proofErr w:type="gramEnd"/>
      <w:r>
        <w:rPr>
          <w:rFonts w:ascii="Arial" w:eastAsia="Arial Narrow" w:hAnsi="Arial" w:cs="Arial"/>
          <w:color w:val="000000"/>
          <w:sz w:val="22"/>
          <w:szCs w:val="22"/>
        </w:rPr>
        <w:t xml:space="preserve"> presente proyecto no se encuentra en el esquema de Asociación Público-Privada</w:t>
      </w:r>
    </w:p>
    <w:p w14:paraId="3A86FF59" w14:textId="77777777" w:rsidR="00FD43B9" w:rsidRPr="00DA527A" w:rsidRDefault="00FD43B9" w:rsidP="00FD43B9">
      <w:pPr>
        <w:numPr>
          <w:ilvl w:val="0"/>
          <w:numId w:val="23"/>
        </w:numPr>
        <w:pBdr>
          <w:top w:val="nil"/>
          <w:left w:val="nil"/>
          <w:bottom w:val="nil"/>
          <w:right w:val="nil"/>
          <w:between w:val="nil"/>
        </w:pBdr>
        <w:jc w:val="both"/>
        <w:rPr>
          <w:rFonts w:ascii="Arial" w:hAnsi="Arial" w:cs="Arial"/>
          <w:color w:val="000000"/>
          <w:sz w:val="22"/>
          <w:szCs w:val="22"/>
        </w:rPr>
      </w:pPr>
      <w:r w:rsidRPr="00814EDE">
        <w:rPr>
          <w:rFonts w:ascii="Arial" w:eastAsia="Arial Narrow" w:hAnsi="Arial" w:cs="Arial"/>
          <w:color w:val="000000"/>
          <w:sz w:val="22"/>
          <w:szCs w:val="22"/>
        </w:rPr>
        <w:t>No se trata de un proyecto de recuperación tras una situación de desastre o calamidad pública.</w:t>
      </w:r>
    </w:p>
    <w:p w14:paraId="7DE12C05" w14:textId="04B945FE" w:rsidR="00DA527A" w:rsidRPr="00814EDE" w:rsidRDefault="00DA527A" w:rsidP="00DA527A">
      <w:pPr>
        <w:pBdr>
          <w:top w:val="nil"/>
          <w:left w:val="nil"/>
          <w:bottom w:val="nil"/>
          <w:right w:val="nil"/>
          <w:between w:val="nil"/>
        </w:pBdr>
        <w:ind w:left="390"/>
        <w:jc w:val="both"/>
        <w:rPr>
          <w:rFonts w:ascii="Arial" w:hAnsi="Arial" w:cs="Arial"/>
          <w:color w:val="000000"/>
          <w:sz w:val="22"/>
          <w:szCs w:val="22"/>
        </w:rPr>
      </w:pPr>
      <w:proofErr w:type="spellStart"/>
      <w:proofErr w:type="gramStart"/>
      <w:r>
        <w:rPr>
          <w:rFonts w:ascii="Arial" w:eastAsia="Arial Narrow" w:hAnsi="Arial" w:cs="Arial"/>
          <w:color w:val="000000"/>
          <w:sz w:val="22"/>
          <w:szCs w:val="22"/>
        </w:rPr>
        <w:t>RTA:La</w:t>
      </w:r>
      <w:proofErr w:type="spellEnd"/>
      <w:proofErr w:type="gramEnd"/>
      <w:r>
        <w:rPr>
          <w:rFonts w:ascii="Arial" w:eastAsia="Arial Narrow" w:hAnsi="Arial" w:cs="Arial"/>
          <w:color w:val="000000"/>
          <w:sz w:val="22"/>
          <w:szCs w:val="22"/>
        </w:rPr>
        <w:t xml:space="preserve"> naturaleza del proyecto no es de recuperación tras una situación de desastre o calamidad pública</w:t>
      </w:r>
    </w:p>
    <w:p w14:paraId="67FEDEDC" w14:textId="77777777" w:rsidR="00FD43B9" w:rsidRPr="00DA527A" w:rsidRDefault="00FD43B9" w:rsidP="00FD43B9">
      <w:pPr>
        <w:numPr>
          <w:ilvl w:val="0"/>
          <w:numId w:val="23"/>
        </w:numPr>
        <w:pBdr>
          <w:top w:val="nil"/>
          <w:left w:val="nil"/>
          <w:bottom w:val="nil"/>
          <w:right w:val="nil"/>
          <w:between w:val="nil"/>
        </w:pBdr>
        <w:jc w:val="both"/>
        <w:rPr>
          <w:rFonts w:ascii="Arial" w:hAnsi="Arial" w:cs="Arial"/>
          <w:color w:val="000000"/>
          <w:sz w:val="22"/>
          <w:szCs w:val="22"/>
        </w:rPr>
      </w:pPr>
      <w:r w:rsidRPr="00814EDE">
        <w:rPr>
          <w:rFonts w:ascii="Arial" w:eastAsia="Arial Narrow" w:hAnsi="Arial" w:cs="Arial"/>
          <w:color w:val="000000"/>
          <w:sz w:val="22"/>
          <w:szCs w:val="22"/>
        </w:rPr>
        <w:t>En desarrollo de sus actividades y productos propuestos, no afectará comunidades étnicas, ni se localizará específicamente en resguardos indígenas o territorios colectivos. Por otra parte, no es presentado por representantes de comunidades indígenas, negras, afrocolombianas, raizales y palenqueras.</w:t>
      </w:r>
    </w:p>
    <w:p w14:paraId="7B14BC87" w14:textId="5A47AE01" w:rsidR="00DA527A" w:rsidRPr="00814EDE" w:rsidRDefault="00DA527A" w:rsidP="00DA527A">
      <w:pPr>
        <w:pBdr>
          <w:top w:val="nil"/>
          <w:left w:val="nil"/>
          <w:bottom w:val="nil"/>
          <w:right w:val="nil"/>
          <w:between w:val="nil"/>
        </w:pBdr>
        <w:ind w:left="390"/>
        <w:jc w:val="both"/>
        <w:rPr>
          <w:rFonts w:ascii="Arial" w:hAnsi="Arial" w:cs="Arial"/>
          <w:color w:val="000000"/>
          <w:sz w:val="22"/>
          <w:szCs w:val="22"/>
        </w:rPr>
      </w:pPr>
      <w:r>
        <w:rPr>
          <w:rFonts w:ascii="Arial" w:eastAsia="Arial Narrow" w:hAnsi="Arial" w:cs="Arial"/>
          <w:color w:val="000000"/>
          <w:sz w:val="22"/>
          <w:szCs w:val="22"/>
        </w:rPr>
        <w:t xml:space="preserve">RTA: </w:t>
      </w:r>
      <w:r w:rsidR="00C328A2">
        <w:rPr>
          <w:rFonts w:ascii="Arial" w:eastAsia="Arial Narrow" w:hAnsi="Arial" w:cs="Arial"/>
          <w:color w:val="000000"/>
          <w:sz w:val="22"/>
          <w:szCs w:val="22"/>
        </w:rPr>
        <w:t>El proyecto no se desarrollará en territorios de las comunidades mencionadas</w:t>
      </w:r>
    </w:p>
    <w:p w14:paraId="37B87C7B" w14:textId="77777777" w:rsidR="00FD43B9" w:rsidRPr="00C328A2" w:rsidRDefault="00FD43B9" w:rsidP="00FD43B9">
      <w:pPr>
        <w:numPr>
          <w:ilvl w:val="0"/>
          <w:numId w:val="23"/>
        </w:numPr>
        <w:pBdr>
          <w:top w:val="nil"/>
          <w:left w:val="nil"/>
          <w:bottom w:val="nil"/>
          <w:right w:val="nil"/>
          <w:between w:val="nil"/>
        </w:pBdr>
        <w:jc w:val="both"/>
        <w:rPr>
          <w:rFonts w:ascii="Arial" w:hAnsi="Arial" w:cs="Arial"/>
          <w:color w:val="000000"/>
          <w:sz w:val="22"/>
          <w:szCs w:val="22"/>
        </w:rPr>
      </w:pPr>
      <w:r w:rsidRPr="00814EDE">
        <w:rPr>
          <w:rFonts w:ascii="Arial" w:eastAsia="Arial Narrow" w:hAnsi="Arial" w:cs="Arial"/>
          <w:color w:val="000000"/>
          <w:sz w:val="22"/>
          <w:szCs w:val="22"/>
        </w:rPr>
        <w:t>No contempla dentro de sus componentes solicitud de reconocimiento de costos de estructuración.</w:t>
      </w:r>
    </w:p>
    <w:p w14:paraId="7F233CAF" w14:textId="1C48A729" w:rsidR="00C328A2" w:rsidRPr="00814EDE" w:rsidRDefault="00C328A2" w:rsidP="00C328A2">
      <w:pPr>
        <w:pBdr>
          <w:top w:val="nil"/>
          <w:left w:val="nil"/>
          <w:bottom w:val="nil"/>
          <w:right w:val="nil"/>
          <w:between w:val="nil"/>
        </w:pBdr>
        <w:ind w:left="390"/>
        <w:jc w:val="both"/>
        <w:rPr>
          <w:rFonts w:ascii="Arial" w:hAnsi="Arial" w:cs="Arial"/>
          <w:color w:val="000000"/>
          <w:sz w:val="22"/>
          <w:szCs w:val="22"/>
        </w:rPr>
      </w:pPr>
      <w:r>
        <w:rPr>
          <w:rFonts w:ascii="Arial" w:eastAsia="Arial Narrow" w:hAnsi="Arial" w:cs="Arial"/>
          <w:color w:val="000000"/>
          <w:sz w:val="22"/>
          <w:szCs w:val="22"/>
        </w:rPr>
        <w:t>RTA: No se requiere reconocer costos de estructuración debido a que el proyecto fue estructurado por profesionales de la Dirección de Infraestructura Ambiental</w:t>
      </w:r>
    </w:p>
    <w:p w14:paraId="3B8C5D5D" w14:textId="77777777" w:rsidR="00FD43B9" w:rsidRPr="00C328A2" w:rsidRDefault="00FD43B9" w:rsidP="00FD43B9">
      <w:pPr>
        <w:numPr>
          <w:ilvl w:val="0"/>
          <w:numId w:val="23"/>
        </w:numPr>
        <w:pBdr>
          <w:top w:val="nil"/>
          <w:left w:val="nil"/>
          <w:bottom w:val="nil"/>
          <w:right w:val="nil"/>
          <w:between w:val="nil"/>
        </w:pBdr>
        <w:jc w:val="both"/>
        <w:rPr>
          <w:rFonts w:ascii="Arial" w:hAnsi="Arial" w:cs="Arial"/>
          <w:color w:val="000000"/>
          <w:sz w:val="22"/>
          <w:szCs w:val="22"/>
        </w:rPr>
      </w:pPr>
      <w:r w:rsidRPr="00814EDE">
        <w:rPr>
          <w:rFonts w:ascii="Arial" w:eastAsia="Arial Narrow" w:hAnsi="Arial" w:cs="Arial"/>
          <w:color w:val="000000"/>
          <w:sz w:val="22"/>
          <w:szCs w:val="22"/>
        </w:rPr>
        <w:t>No se trata de un proyecto de integración y desarrollo fronterizo.</w:t>
      </w:r>
    </w:p>
    <w:p w14:paraId="32E2F0F0" w14:textId="7798B9D5" w:rsidR="00C328A2" w:rsidRPr="00814EDE" w:rsidRDefault="00C328A2" w:rsidP="00C328A2">
      <w:pPr>
        <w:pBdr>
          <w:top w:val="nil"/>
          <w:left w:val="nil"/>
          <w:bottom w:val="nil"/>
          <w:right w:val="nil"/>
          <w:between w:val="nil"/>
        </w:pBdr>
        <w:ind w:left="390"/>
        <w:jc w:val="both"/>
        <w:rPr>
          <w:rFonts w:ascii="Arial" w:hAnsi="Arial" w:cs="Arial"/>
          <w:color w:val="000000"/>
          <w:sz w:val="22"/>
          <w:szCs w:val="22"/>
        </w:rPr>
      </w:pPr>
      <w:proofErr w:type="spellStart"/>
      <w:proofErr w:type="gramStart"/>
      <w:r>
        <w:rPr>
          <w:rFonts w:ascii="Arial" w:eastAsia="Arial Narrow" w:hAnsi="Arial" w:cs="Arial"/>
          <w:color w:val="000000"/>
          <w:sz w:val="22"/>
          <w:szCs w:val="22"/>
        </w:rPr>
        <w:t>RTA:El</w:t>
      </w:r>
      <w:proofErr w:type="spellEnd"/>
      <w:proofErr w:type="gramEnd"/>
      <w:r>
        <w:rPr>
          <w:rFonts w:ascii="Arial" w:eastAsia="Arial Narrow" w:hAnsi="Arial" w:cs="Arial"/>
          <w:color w:val="000000"/>
          <w:sz w:val="22"/>
          <w:szCs w:val="22"/>
        </w:rPr>
        <w:t xml:space="preserve"> proyecto se ejecutará en jurisdicción de la Corporación Autónoma Regional Cundinamarca,</w:t>
      </w:r>
      <w:r w:rsidR="00C43737">
        <w:rPr>
          <w:rFonts w:ascii="Arial" w:eastAsia="Arial Narrow" w:hAnsi="Arial" w:cs="Arial"/>
          <w:color w:val="000000"/>
          <w:sz w:val="22"/>
          <w:szCs w:val="22"/>
        </w:rPr>
        <w:t xml:space="preserve"> </w:t>
      </w:r>
      <w:r>
        <w:rPr>
          <w:rFonts w:ascii="Arial" w:eastAsia="Arial Narrow" w:hAnsi="Arial" w:cs="Arial"/>
          <w:color w:val="000000"/>
          <w:sz w:val="22"/>
          <w:szCs w:val="22"/>
        </w:rPr>
        <w:t>por tanto no se trata de un proyecto de integración y desarrollo fronterizo</w:t>
      </w:r>
    </w:p>
    <w:p w14:paraId="03CC9C58" w14:textId="5B969FC7" w:rsidR="00FD43B9" w:rsidRPr="00814EDE" w:rsidRDefault="00FD43B9" w:rsidP="00FD43B9">
      <w:pPr>
        <w:ind w:left="30"/>
        <w:jc w:val="both"/>
        <w:rPr>
          <w:rFonts w:ascii="Arial" w:eastAsia="Arial Narrow" w:hAnsi="Arial" w:cs="Arial"/>
          <w:sz w:val="22"/>
          <w:szCs w:val="22"/>
        </w:rPr>
      </w:pPr>
    </w:p>
    <w:p w14:paraId="25CA7FA4" w14:textId="167E860E" w:rsidR="00FD43B9" w:rsidRPr="00814EDE" w:rsidRDefault="00FD43B9" w:rsidP="00FD43B9">
      <w:pPr>
        <w:spacing w:line="252" w:lineRule="auto"/>
        <w:jc w:val="both"/>
        <w:rPr>
          <w:rFonts w:ascii="Arial" w:eastAsia="Arial" w:hAnsi="Arial" w:cs="Arial"/>
          <w:sz w:val="22"/>
          <w:szCs w:val="22"/>
        </w:rPr>
      </w:pPr>
      <w:r w:rsidRPr="00814EDE">
        <w:rPr>
          <w:rFonts w:ascii="Arial" w:eastAsia="Arial" w:hAnsi="Arial" w:cs="Arial"/>
          <w:sz w:val="22"/>
          <w:szCs w:val="22"/>
        </w:rPr>
        <w:t xml:space="preserve">Esta certificación se expide de conformidad con las </w:t>
      </w:r>
      <w:r w:rsidR="00985AF9" w:rsidRPr="00814EDE">
        <w:rPr>
          <w:rFonts w:ascii="Arial" w:eastAsia="Arial" w:hAnsi="Arial" w:cs="Arial"/>
          <w:sz w:val="22"/>
          <w:szCs w:val="22"/>
        </w:rPr>
        <w:t>competencias técnicas establecidas en el acuerdo 22 de 2014</w:t>
      </w:r>
    </w:p>
    <w:p w14:paraId="52BC3410" w14:textId="77777777" w:rsidR="00985AF9" w:rsidRPr="00814EDE" w:rsidRDefault="00985AF9" w:rsidP="00FD43B9">
      <w:pPr>
        <w:spacing w:line="252" w:lineRule="auto"/>
        <w:jc w:val="both"/>
        <w:rPr>
          <w:rFonts w:ascii="Arial" w:eastAsia="Arial Narrow" w:hAnsi="Arial" w:cs="Arial"/>
          <w:sz w:val="22"/>
          <w:szCs w:val="22"/>
        </w:rPr>
      </w:pPr>
    </w:p>
    <w:p w14:paraId="6B0C5090" w14:textId="39BD015C" w:rsidR="00B64932" w:rsidRPr="00814EDE" w:rsidRDefault="00B64932" w:rsidP="00B64932">
      <w:pPr>
        <w:jc w:val="both"/>
        <w:rPr>
          <w:rFonts w:ascii="Arial" w:hAnsi="Arial" w:cs="Arial"/>
          <w:iCs/>
          <w:sz w:val="22"/>
          <w:szCs w:val="22"/>
        </w:rPr>
      </w:pPr>
      <w:r w:rsidRPr="00814EDE">
        <w:rPr>
          <w:rFonts w:ascii="Arial" w:hAnsi="Arial" w:cs="Arial"/>
          <w:iCs/>
          <w:sz w:val="22"/>
          <w:szCs w:val="22"/>
        </w:rPr>
        <w:t>Dado a los,</w:t>
      </w:r>
    </w:p>
    <w:p w14:paraId="38A9670B" w14:textId="77777777" w:rsidR="00B64932" w:rsidRPr="00814EDE" w:rsidRDefault="00B64932" w:rsidP="00B64932">
      <w:pPr>
        <w:pBdr>
          <w:top w:val="nil"/>
          <w:left w:val="nil"/>
          <w:bottom w:val="nil"/>
          <w:right w:val="nil"/>
          <w:between w:val="nil"/>
        </w:pBdr>
        <w:spacing w:line="252" w:lineRule="auto"/>
        <w:jc w:val="both"/>
        <w:rPr>
          <w:rFonts w:ascii="Arial" w:hAnsi="Arial" w:cs="Arial"/>
          <w:iCs/>
          <w:sz w:val="22"/>
          <w:szCs w:val="22"/>
        </w:rPr>
      </w:pPr>
    </w:p>
    <w:p w14:paraId="3E9BF3DD" w14:textId="6521296D" w:rsidR="00FF3912" w:rsidRPr="00FF3912" w:rsidRDefault="00C43737" w:rsidP="00FF3912">
      <w:pPr>
        <w:ind w:left="101" w:right="260"/>
        <w:jc w:val="center"/>
        <w:rPr>
          <w:rFonts w:ascii="Arial" w:hAnsi="Arial" w:cs="Arial"/>
          <w:b/>
          <w:iCs/>
          <w:color w:val="4472C4" w:themeColor="accent1"/>
          <w:sz w:val="22"/>
          <w:szCs w:val="22"/>
          <w:shd w:val="clear" w:color="auto" w:fill="FFFFFF"/>
        </w:rPr>
      </w:pPr>
      <w:r>
        <w:rPr>
          <w:rFonts w:ascii="Arial" w:hAnsi="Arial" w:cs="Arial"/>
          <w:b/>
          <w:bCs/>
          <w:iCs/>
          <w:color w:val="4472C4" w:themeColor="accent1"/>
          <w:sz w:val="22"/>
          <w:szCs w:val="22"/>
          <w:shd w:val="clear" w:color="auto" w:fill="FFFFFF"/>
          <w:lang w:val="es-CO"/>
        </w:rPr>
        <w:t>YASIR ANTONIO RAMIREZ LUENGAS</w:t>
      </w:r>
      <w:r w:rsidR="00FF3912" w:rsidRPr="00FF3912">
        <w:rPr>
          <w:rFonts w:ascii="Arial" w:hAnsi="Arial" w:cs="Arial"/>
          <w:b/>
          <w:iCs/>
          <w:color w:val="4472C4" w:themeColor="accent1"/>
          <w:sz w:val="22"/>
          <w:szCs w:val="22"/>
          <w:shd w:val="clear" w:color="auto" w:fill="FFFFFF"/>
        </w:rPr>
        <w:t xml:space="preserve"> </w:t>
      </w:r>
    </w:p>
    <w:p w14:paraId="4049959D" w14:textId="34B493B8" w:rsidR="00244DBA" w:rsidRPr="00FF3912" w:rsidRDefault="00C43737" w:rsidP="00244DBA">
      <w:pPr>
        <w:ind w:left="101" w:right="260"/>
        <w:jc w:val="center"/>
        <w:rPr>
          <w:rFonts w:ascii="Arial" w:hAnsi="Arial" w:cs="Arial"/>
          <w:b/>
          <w:bCs/>
          <w:iCs/>
          <w:color w:val="4472C4" w:themeColor="accent1"/>
          <w:sz w:val="22"/>
          <w:szCs w:val="22"/>
          <w:shd w:val="clear" w:color="auto" w:fill="FFFFFF"/>
        </w:rPr>
      </w:pPr>
      <w:r>
        <w:rPr>
          <w:rFonts w:ascii="Arial" w:hAnsi="Arial" w:cs="Arial"/>
          <w:b/>
          <w:bCs/>
          <w:iCs/>
          <w:color w:val="4472C4" w:themeColor="accent1"/>
          <w:sz w:val="22"/>
          <w:szCs w:val="22"/>
          <w:shd w:val="clear" w:color="auto" w:fill="FFFFFF"/>
          <w:lang w:val="es-CO"/>
        </w:rPr>
        <w:t>DIRECTOR DE INFRAESTRUCTURA AMBIENTAL</w:t>
      </w:r>
    </w:p>
    <w:p w14:paraId="0F274279" w14:textId="77777777" w:rsidR="00244DBA" w:rsidRPr="00814EDE" w:rsidRDefault="00244DBA" w:rsidP="00244DBA">
      <w:pPr>
        <w:ind w:left="101" w:right="260"/>
        <w:jc w:val="both"/>
        <w:rPr>
          <w:rFonts w:ascii="Arial" w:hAnsi="Arial" w:cs="Arial"/>
          <w:iCs/>
          <w:sz w:val="22"/>
          <w:szCs w:val="22"/>
          <w:shd w:val="clear" w:color="auto" w:fill="FFFFFF"/>
        </w:rPr>
      </w:pPr>
    </w:p>
    <w:p w14:paraId="2C94E5EF" w14:textId="77777777" w:rsidR="00814EDE" w:rsidRDefault="00244DBA" w:rsidP="00244DBA">
      <w:pPr>
        <w:rPr>
          <w:rFonts w:ascii="Arial" w:hAnsi="Arial" w:cs="Arial"/>
          <w:noProof/>
          <w:sz w:val="22"/>
          <w:szCs w:val="22"/>
          <w:lang w:val="es-CO" w:eastAsia="es-CO"/>
        </w:rPr>
      </w:pPr>
      <w:r w:rsidRPr="00814EDE">
        <w:rPr>
          <w:rFonts w:ascii="Arial" w:hAnsi="Arial" w:cs="Arial"/>
          <w:noProof/>
          <w:sz w:val="22"/>
          <w:szCs w:val="22"/>
          <w:lang w:val="es-CO" w:eastAsia="es-CO"/>
        </w:rPr>
        <w:t xml:space="preserve">Revisó: </w:t>
      </w:r>
    </w:p>
    <w:p w14:paraId="667B4D37" w14:textId="77777777" w:rsidR="00FF3912" w:rsidRDefault="00FF3912" w:rsidP="00244DBA">
      <w:pPr>
        <w:rPr>
          <w:rFonts w:ascii="Arial" w:hAnsi="Arial" w:cs="Arial"/>
          <w:noProof/>
          <w:sz w:val="22"/>
          <w:szCs w:val="22"/>
          <w:lang w:val="es-CO" w:eastAsia="es-CO"/>
        </w:rPr>
      </w:pPr>
    </w:p>
    <w:p w14:paraId="2225A916" w14:textId="20064BC1" w:rsidR="005951D1" w:rsidRPr="00814EDE" w:rsidRDefault="00985AF9" w:rsidP="00244DBA">
      <w:pPr>
        <w:rPr>
          <w:rFonts w:ascii="Arial" w:hAnsi="Arial" w:cs="Arial"/>
          <w:noProof/>
          <w:sz w:val="22"/>
          <w:szCs w:val="22"/>
          <w:lang w:val="es-CO" w:eastAsia="es-CO"/>
        </w:rPr>
      </w:pPr>
      <w:r w:rsidRPr="00814EDE">
        <w:rPr>
          <w:rFonts w:ascii="Arial" w:hAnsi="Arial" w:cs="Arial"/>
          <w:noProof/>
          <w:sz w:val="22"/>
          <w:szCs w:val="22"/>
          <w:lang w:val="es-CO" w:eastAsia="es-CO"/>
        </w:rPr>
        <w:t>Elaboró</w:t>
      </w:r>
      <w:r w:rsidR="005951D1" w:rsidRPr="00814EDE">
        <w:rPr>
          <w:rFonts w:ascii="Arial" w:hAnsi="Arial" w:cs="Arial"/>
          <w:noProof/>
          <w:sz w:val="22"/>
          <w:szCs w:val="22"/>
          <w:lang w:val="es-CO" w:eastAsia="es-CO"/>
        </w:rPr>
        <w:t xml:space="preserve">: </w:t>
      </w:r>
    </w:p>
    <w:sectPr w:rsidR="005951D1" w:rsidRPr="00814EDE" w:rsidSect="00032C4F">
      <w:headerReference w:type="default" r:id="rId8"/>
      <w:footerReference w:type="default" r:id="rId9"/>
      <w:pgSz w:w="12242" w:h="15842" w:code="1"/>
      <w:pgMar w:top="2126" w:right="1701" w:bottom="1701" w:left="1701" w:header="510" w:footer="91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DFC765" w14:textId="77777777" w:rsidR="00F7051C" w:rsidRDefault="00F7051C" w:rsidP="00C820B0">
      <w:r>
        <w:separator/>
      </w:r>
    </w:p>
  </w:endnote>
  <w:endnote w:type="continuationSeparator" w:id="0">
    <w:p w14:paraId="364EC730" w14:textId="77777777" w:rsidR="00F7051C" w:rsidRDefault="00F7051C" w:rsidP="00C820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Iskoola Pota">
    <w:charset w:val="00"/>
    <w:family w:val="swiss"/>
    <w:pitch w:val="variable"/>
    <w:sig w:usb0="00000003" w:usb1="00000000" w:usb2="000002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Bitstream Vera Sans">
    <w:charset w:val="00"/>
    <w:family w:val="swiss"/>
    <w:pitch w:val="variable"/>
    <w:sig w:usb0="800000AF" w:usb1="1000204A"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Bitstream Vera Serif">
    <w:charset w:val="00"/>
    <w:family w:val="roman"/>
    <w:pitch w:val="variable"/>
    <w:sig w:usb0="800000AF" w:usb1="1000204A"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19FD25" w14:textId="60603195" w:rsidR="00814EDE" w:rsidRPr="00814EDE" w:rsidRDefault="00814EDE">
    <w:pPr>
      <w:pStyle w:val="Piedepgina"/>
      <w:rPr>
        <w:rFonts w:ascii="Arial" w:hAnsi="Arial" w:cs="Arial"/>
        <w:sz w:val="12"/>
        <w:szCs w:val="12"/>
      </w:rPr>
    </w:pPr>
    <w:r w:rsidRPr="00814EDE">
      <w:rPr>
        <w:rFonts w:ascii="Arial" w:hAnsi="Arial" w:cs="Arial"/>
        <w:bCs/>
        <w:color w:val="000000" w:themeColor="text1"/>
        <w:sz w:val="12"/>
        <w:szCs w:val="12"/>
      </w:rPr>
      <w:t>GES-PR-10-FR-20 VERSIÓN 1 26-07-2024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81DB66" w14:textId="77777777" w:rsidR="00F7051C" w:rsidRDefault="00F7051C" w:rsidP="00C820B0">
      <w:r>
        <w:separator/>
      </w:r>
    </w:p>
  </w:footnote>
  <w:footnote w:type="continuationSeparator" w:id="0">
    <w:p w14:paraId="7779D981" w14:textId="77777777" w:rsidR="00F7051C" w:rsidRDefault="00F7051C" w:rsidP="00C820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5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7"/>
      <w:gridCol w:w="5690"/>
      <w:gridCol w:w="2436"/>
    </w:tblGrid>
    <w:tr w:rsidR="00985AF9" w:rsidRPr="003216A5" w14:paraId="6125F3D5" w14:textId="77777777" w:rsidTr="00FF3912">
      <w:trPr>
        <w:cantSplit/>
        <w:trHeight w:val="397"/>
        <w:jc w:val="center"/>
      </w:trPr>
      <w:tc>
        <w:tcPr>
          <w:tcW w:w="1417" w:type="dxa"/>
          <w:vMerge w:val="restart"/>
          <w:shd w:val="clear" w:color="auto" w:fill="auto"/>
          <w:vAlign w:val="center"/>
        </w:tcPr>
        <w:p w14:paraId="6C912664" w14:textId="77777777" w:rsidR="00985AF9" w:rsidRPr="00814EDE" w:rsidRDefault="00985AF9" w:rsidP="00985AF9">
          <w:pPr>
            <w:pStyle w:val="NormalWeb"/>
            <w:tabs>
              <w:tab w:val="left" w:pos="708"/>
              <w:tab w:val="left" w:pos="3180"/>
            </w:tabs>
            <w:spacing w:before="0" w:after="0"/>
            <w:jc w:val="center"/>
            <w:rPr>
              <w:rFonts w:ascii="Arial" w:hAnsi="Arial" w:cs="Arial"/>
              <w:i/>
              <w:color w:val="808080"/>
              <w:sz w:val="22"/>
              <w:szCs w:val="22"/>
            </w:rPr>
          </w:pPr>
          <w:r w:rsidRPr="00814EDE">
            <w:rPr>
              <w:rFonts w:ascii="Arial" w:hAnsi="Arial" w:cs="Arial"/>
              <w:b/>
              <w:noProof/>
              <w:sz w:val="22"/>
              <w:szCs w:val="22"/>
            </w:rPr>
            <w:drawing>
              <wp:inline distT="0" distB="0" distL="0" distR="0" wp14:anchorId="4461B0EF" wp14:editId="65B015D8">
                <wp:extent cx="554653" cy="571500"/>
                <wp:effectExtent l="0" t="0" r="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2901" cy="590302"/>
                        </a:xfrm>
                        <a:prstGeom prst="rect">
                          <a:avLst/>
                        </a:prstGeom>
                        <a:noFill/>
                        <a:ln>
                          <a:noFill/>
                        </a:ln>
                      </pic:spPr>
                    </pic:pic>
                  </a:graphicData>
                </a:graphic>
              </wp:inline>
            </w:drawing>
          </w:r>
        </w:p>
      </w:tc>
      <w:tc>
        <w:tcPr>
          <w:tcW w:w="5690" w:type="dxa"/>
          <w:vMerge w:val="restart"/>
          <w:shd w:val="clear" w:color="auto" w:fill="auto"/>
          <w:vAlign w:val="center"/>
        </w:tcPr>
        <w:p w14:paraId="177ACA75" w14:textId="77777777" w:rsidR="00985AF9" w:rsidRPr="00814EDE" w:rsidRDefault="00985AF9" w:rsidP="00814EDE">
          <w:pPr>
            <w:jc w:val="center"/>
            <w:rPr>
              <w:rFonts w:ascii="Arial" w:hAnsi="Arial" w:cs="Arial"/>
              <w:b/>
              <w:bCs/>
              <w:sz w:val="22"/>
              <w:szCs w:val="22"/>
            </w:rPr>
          </w:pPr>
          <w:r w:rsidRPr="00814EDE">
            <w:rPr>
              <w:rFonts w:ascii="Arial" w:hAnsi="Arial" w:cs="Arial"/>
              <w:b/>
              <w:bCs/>
              <w:sz w:val="22"/>
              <w:szCs w:val="22"/>
            </w:rPr>
            <w:t>Corporación Autónoma Regional de Cundinamarca – CAR</w:t>
          </w:r>
        </w:p>
        <w:p w14:paraId="5CB5B55B" w14:textId="77777777" w:rsidR="00985AF9" w:rsidRPr="003216A5" w:rsidRDefault="00985AF9" w:rsidP="00814EDE">
          <w:pPr>
            <w:jc w:val="center"/>
          </w:pPr>
          <w:r w:rsidRPr="00814EDE">
            <w:rPr>
              <w:rFonts w:ascii="Arial" w:hAnsi="Arial" w:cs="Arial"/>
              <w:b/>
              <w:bCs/>
              <w:sz w:val="22"/>
              <w:szCs w:val="22"/>
            </w:rPr>
            <w:t>República de Colombia</w:t>
          </w:r>
        </w:p>
      </w:tc>
      <w:tc>
        <w:tcPr>
          <w:tcW w:w="2436" w:type="dxa"/>
          <w:vAlign w:val="center"/>
        </w:tcPr>
        <w:p w14:paraId="41FB4F82" w14:textId="1F4F8CA4" w:rsidR="00985AF9" w:rsidRPr="003216A5" w:rsidRDefault="00814EDE" w:rsidP="00985AF9">
          <w:pPr>
            <w:pStyle w:val="Ttulo2"/>
            <w:rPr>
              <w:rFonts w:cs="Arial"/>
              <w:b w:val="0"/>
              <w:bCs/>
              <w:sz w:val="22"/>
              <w:szCs w:val="22"/>
            </w:rPr>
          </w:pPr>
          <w:r w:rsidRPr="003216A5">
            <w:rPr>
              <w:rFonts w:cs="Arial"/>
              <w:bCs/>
              <w:color w:val="000000" w:themeColor="text1"/>
              <w:sz w:val="22"/>
              <w:szCs w:val="22"/>
            </w:rPr>
            <w:t>GES-PR-10-FR-</w:t>
          </w:r>
          <w:r>
            <w:rPr>
              <w:rFonts w:cs="Arial"/>
              <w:bCs/>
              <w:color w:val="000000" w:themeColor="text1"/>
              <w:sz w:val="22"/>
              <w:szCs w:val="22"/>
            </w:rPr>
            <w:t>20</w:t>
          </w:r>
        </w:p>
      </w:tc>
    </w:tr>
    <w:tr w:rsidR="00985AF9" w:rsidRPr="003216A5" w14:paraId="629C95F2" w14:textId="77777777" w:rsidTr="00FF3912">
      <w:trPr>
        <w:cantSplit/>
        <w:trHeight w:val="90"/>
        <w:jc w:val="center"/>
      </w:trPr>
      <w:tc>
        <w:tcPr>
          <w:tcW w:w="1417" w:type="dxa"/>
          <w:vMerge/>
          <w:shd w:val="clear" w:color="auto" w:fill="auto"/>
          <w:vAlign w:val="center"/>
        </w:tcPr>
        <w:p w14:paraId="080828C5" w14:textId="77777777" w:rsidR="00985AF9" w:rsidRPr="00814EDE" w:rsidRDefault="00985AF9" w:rsidP="00985AF9">
          <w:pPr>
            <w:jc w:val="center"/>
            <w:rPr>
              <w:rFonts w:ascii="Arial" w:hAnsi="Arial" w:cs="Arial"/>
              <w:b/>
              <w:sz w:val="22"/>
              <w:szCs w:val="22"/>
            </w:rPr>
          </w:pPr>
        </w:p>
      </w:tc>
      <w:tc>
        <w:tcPr>
          <w:tcW w:w="5690" w:type="dxa"/>
          <w:vMerge/>
          <w:shd w:val="clear" w:color="auto" w:fill="auto"/>
          <w:vAlign w:val="center"/>
        </w:tcPr>
        <w:p w14:paraId="3C10C0BE" w14:textId="77777777" w:rsidR="00985AF9" w:rsidRPr="003216A5" w:rsidRDefault="00985AF9" w:rsidP="00985AF9">
          <w:pPr>
            <w:jc w:val="center"/>
            <w:rPr>
              <w:rFonts w:ascii="Arial" w:hAnsi="Arial" w:cs="Arial"/>
              <w:b/>
            </w:rPr>
          </w:pPr>
        </w:p>
      </w:tc>
      <w:tc>
        <w:tcPr>
          <w:tcW w:w="2436" w:type="dxa"/>
          <w:vAlign w:val="center"/>
        </w:tcPr>
        <w:p w14:paraId="69BF152F" w14:textId="0F284FDB" w:rsidR="00985AF9" w:rsidRPr="003216A5" w:rsidRDefault="00985AF9" w:rsidP="00985AF9">
          <w:pPr>
            <w:jc w:val="center"/>
            <w:rPr>
              <w:rFonts w:ascii="Arial" w:hAnsi="Arial" w:cs="Arial"/>
              <w:b/>
              <w:bCs/>
            </w:rPr>
          </w:pPr>
          <w:r w:rsidRPr="003216A5">
            <w:rPr>
              <w:rFonts w:ascii="Arial" w:hAnsi="Arial" w:cs="Arial"/>
              <w:b/>
              <w:bCs/>
            </w:rPr>
            <w:t xml:space="preserve">Versión: </w:t>
          </w:r>
          <w:r w:rsidR="00814EDE">
            <w:rPr>
              <w:rFonts w:ascii="Arial" w:hAnsi="Arial" w:cs="Arial"/>
              <w:b/>
              <w:bCs/>
            </w:rPr>
            <w:t>1</w:t>
          </w:r>
        </w:p>
      </w:tc>
    </w:tr>
    <w:tr w:rsidR="00985AF9" w:rsidRPr="003216A5" w14:paraId="2583B490" w14:textId="77777777" w:rsidTr="00814EDE">
      <w:trPr>
        <w:cantSplit/>
        <w:trHeight w:val="362"/>
        <w:jc w:val="center"/>
      </w:trPr>
      <w:tc>
        <w:tcPr>
          <w:tcW w:w="9543" w:type="dxa"/>
          <w:gridSpan w:val="3"/>
          <w:shd w:val="clear" w:color="auto" w:fill="auto"/>
          <w:vAlign w:val="center"/>
        </w:tcPr>
        <w:p w14:paraId="7C09F833" w14:textId="325D1861" w:rsidR="00985AF9" w:rsidRPr="00814EDE" w:rsidRDefault="00985AF9" w:rsidP="00985AF9">
          <w:pPr>
            <w:jc w:val="center"/>
            <w:rPr>
              <w:rFonts w:ascii="Arial" w:hAnsi="Arial" w:cs="Arial"/>
              <w:b/>
              <w:bCs/>
              <w:sz w:val="22"/>
              <w:szCs w:val="22"/>
            </w:rPr>
          </w:pPr>
          <w:r w:rsidRPr="00814EDE">
            <w:rPr>
              <w:rFonts w:ascii="Arial" w:hAnsi="Arial" w:cs="Arial"/>
              <w:b/>
              <w:bCs/>
              <w:sz w:val="22"/>
              <w:szCs w:val="22"/>
            </w:rPr>
            <w:t>CERTIFICACIÓN NO APLICABILIDAD</w:t>
          </w:r>
        </w:p>
      </w:tc>
    </w:tr>
  </w:tbl>
  <w:p w14:paraId="26998B61" w14:textId="082AF54E" w:rsidR="00F438F7" w:rsidRDefault="00F438F7" w:rsidP="008B402B">
    <w:pPr>
      <w:pStyle w:val="Encabezado"/>
      <w:ind w:left="708" w:firstLine="495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953CB740"/>
    <w:lvl w:ilvl="0">
      <w:start w:val="1"/>
      <w:numFmt w:val="bullet"/>
      <w:pStyle w:val="Listaconvietas2"/>
      <w:lvlText w:val=""/>
      <w:lvlJc w:val="left"/>
      <w:pPr>
        <w:tabs>
          <w:tab w:val="num" w:pos="643"/>
        </w:tabs>
        <w:ind w:left="643" w:hanging="360"/>
      </w:pPr>
      <w:rPr>
        <w:rFonts w:ascii="Symbol" w:hAnsi="Symbol" w:hint="default"/>
      </w:rPr>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23724C2"/>
    <w:multiLevelType w:val="hybridMultilevel"/>
    <w:tmpl w:val="BF9EC9B0"/>
    <w:lvl w:ilvl="0" w:tplc="FDAC6576">
      <w:numFmt w:val="bullet"/>
      <w:lvlText w:val="-"/>
      <w:lvlJc w:val="left"/>
      <w:pPr>
        <w:ind w:left="720" w:hanging="360"/>
      </w:pPr>
      <w:rPr>
        <w:rFonts w:ascii="Tahoma" w:eastAsia="Times New Roman" w:hAnsi="Tahoma" w:cs="Tahoma"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05460D90"/>
    <w:multiLevelType w:val="hybridMultilevel"/>
    <w:tmpl w:val="0B18F68E"/>
    <w:lvl w:ilvl="0" w:tplc="0C0A0015">
      <w:start w:val="1"/>
      <w:numFmt w:val="upp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061C013E"/>
    <w:multiLevelType w:val="hybridMultilevel"/>
    <w:tmpl w:val="9FC4923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095828DA"/>
    <w:multiLevelType w:val="hybridMultilevel"/>
    <w:tmpl w:val="FB220986"/>
    <w:lvl w:ilvl="0" w:tplc="2AF8C40E">
      <w:start w:val="1"/>
      <w:numFmt w:val="decimal"/>
      <w:lvlText w:val="%1."/>
      <w:lvlJc w:val="left"/>
      <w:pPr>
        <w:ind w:left="785" w:hanging="360"/>
      </w:pPr>
      <w:rPr>
        <w:rFonts w:hint="default"/>
      </w:rPr>
    </w:lvl>
    <w:lvl w:ilvl="1" w:tplc="240A0019" w:tentative="1">
      <w:start w:val="1"/>
      <w:numFmt w:val="lowerLetter"/>
      <w:lvlText w:val="%2."/>
      <w:lvlJc w:val="left"/>
      <w:pPr>
        <w:ind w:left="1505" w:hanging="360"/>
      </w:pPr>
    </w:lvl>
    <w:lvl w:ilvl="2" w:tplc="240A001B" w:tentative="1">
      <w:start w:val="1"/>
      <w:numFmt w:val="lowerRoman"/>
      <w:lvlText w:val="%3."/>
      <w:lvlJc w:val="right"/>
      <w:pPr>
        <w:ind w:left="2225" w:hanging="180"/>
      </w:pPr>
    </w:lvl>
    <w:lvl w:ilvl="3" w:tplc="240A000F" w:tentative="1">
      <w:start w:val="1"/>
      <w:numFmt w:val="decimal"/>
      <w:lvlText w:val="%4."/>
      <w:lvlJc w:val="left"/>
      <w:pPr>
        <w:ind w:left="2945" w:hanging="360"/>
      </w:pPr>
    </w:lvl>
    <w:lvl w:ilvl="4" w:tplc="240A0019" w:tentative="1">
      <w:start w:val="1"/>
      <w:numFmt w:val="lowerLetter"/>
      <w:lvlText w:val="%5."/>
      <w:lvlJc w:val="left"/>
      <w:pPr>
        <w:ind w:left="3665" w:hanging="360"/>
      </w:pPr>
    </w:lvl>
    <w:lvl w:ilvl="5" w:tplc="240A001B" w:tentative="1">
      <w:start w:val="1"/>
      <w:numFmt w:val="lowerRoman"/>
      <w:lvlText w:val="%6."/>
      <w:lvlJc w:val="right"/>
      <w:pPr>
        <w:ind w:left="4385" w:hanging="180"/>
      </w:pPr>
    </w:lvl>
    <w:lvl w:ilvl="6" w:tplc="240A000F" w:tentative="1">
      <w:start w:val="1"/>
      <w:numFmt w:val="decimal"/>
      <w:lvlText w:val="%7."/>
      <w:lvlJc w:val="left"/>
      <w:pPr>
        <w:ind w:left="5105" w:hanging="360"/>
      </w:pPr>
    </w:lvl>
    <w:lvl w:ilvl="7" w:tplc="240A0019" w:tentative="1">
      <w:start w:val="1"/>
      <w:numFmt w:val="lowerLetter"/>
      <w:lvlText w:val="%8."/>
      <w:lvlJc w:val="left"/>
      <w:pPr>
        <w:ind w:left="5825" w:hanging="360"/>
      </w:pPr>
    </w:lvl>
    <w:lvl w:ilvl="8" w:tplc="240A001B" w:tentative="1">
      <w:start w:val="1"/>
      <w:numFmt w:val="lowerRoman"/>
      <w:lvlText w:val="%9."/>
      <w:lvlJc w:val="right"/>
      <w:pPr>
        <w:ind w:left="6545" w:hanging="180"/>
      </w:pPr>
    </w:lvl>
  </w:abstractNum>
  <w:abstractNum w:abstractNumId="6" w15:restartNumberingAfterBreak="0">
    <w:nsid w:val="1E182CC2"/>
    <w:multiLevelType w:val="hybridMultilevel"/>
    <w:tmpl w:val="8F44CA7C"/>
    <w:lvl w:ilvl="0" w:tplc="0C0A000F">
      <w:start w:val="1"/>
      <w:numFmt w:val="decimal"/>
      <w:lvlText w:val="%1."/>
      <w:lvlJc w:val="left"/>
      <w:pPr>
        <w:ind w:left="360" w:hanging="360"/>
      </w:pPr>
      <w:rPr>
        <w:rFonts w:hint="default"/>
      </w:rPr>
    </w:lvl>
    <w:lvl w:ilvl="1" w:tplc="0C0A0019">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7" w15:restartNumberingAfterBreak="0">
    <w:nsid w:val="2A3B499D"/>
    <w:multiLevelType w:val="hybridMultilevel"/>
    <w:tmpl w:val="E3AA7A20"/>
    <w:lvl w:ilvl="0" w:tplc="0C0A0015">
      <w:start w:val="1"/>
      <w:numFmt w:val="upperLetter"/>
      <w:lvlText w:val="%1."/>
      <w:lvlJc w:val="left"/>
      <w:pPr>
        <w:ind w:left="720"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301E3E53"/>
    <w:multiLevelType w:val="hybridMultilevel"/>
    <w:tmpl w:val="5F8E414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30C401F9"/>
    <w:multiLevelType w:val="multilevel"/>
    <w:tmpl w:val="B75E4468"/>
    <w:lvl w:ilvl="0">
      <w:start w:val="1"/>
      <w:numFmt w:val="lowerLetter"/>
      <w:lvlText w:val="%1."/>
      <w:lvlJc w:val="left"/>
      <w:pPr>
        <w:ind w:left="390" w:hanging="360"/>
      </w:pPr>
      <w:rPr>
        <w:rFonts w:ascii="Arial Narrow" w:eastAsia="Arial Narrow" w:hAnsi="Arial Narrow" w:cs="Arial Narrow"/>
      </w:rPr>
    </w:lvl>
    <w:lvl w:ilvl="1">
      <w:start w:val="1"/>
      <w:numFmt w:val="lowerLetter"/>
      <w:lvlText w:val="%2."/>
      <w:lvlJc w:val="left"/>
      <w:pPr>
        <w:ind w:left="1110" w:hanging="360"/>
      </w:pPr>
    </w:lvl>
    <w:lvl w:ilvl="2">
      <w:start w:val="1"/>
      <w:numFmt w:val="lowerRoman"/>
      <w:lvlText w:val="%3."/>
      <w:lvlJc w:val="right"/>
      <w:pPr>
        <w:ind w:left="1830" w:hanging="180"/>
      </w:pPr>
    </w:lvl>
    <w:lvl w:ilvl="3">
      <w:start w:val="1"/>
      <w:numFmt w:val="decimal"/>
      <w:lvlText w:val="%4."/>
      <w:lvlJc w:val="left"/>
      <w:pPr>
        <w:ind w:left="2550" w:hanging="360"/>
      </w:pPr>
    </w:lvl>
    <w:lvl w:ilvl="4">
      <w:start w:val="1"/>
      <w:numFmt w:val="lowerLetter"/>
      <w:lvlText w:val="%5."/>
      <w:lvlJc w:val="left"/>
      <w:pPr>
        <w:ind w:left="3270" w:hanging="360"/>
      </w:pPr>
    </w:lvl>
    <w:lvl w:ilvl="5">
      <w:start w:val="1"/>
      <w:numFmt w:val="lowerRoman"/>
      <w:lvlText w:val="%6."/>
      <w:lvlJc w:val="right"/>
      <w:pPr>
        <w:ind w:left="3990" w:hanging="180"/>
      </w:pPr>
    </w:lvl>
    <w:lvl w:ilvl="6">
      <w:start w:val="1"/>
      <w:numFmt w:val="decimal"/>
      <w:lvlText w:val="%7."/>
      <w:lvlJc w:val="left"/>
      <w:pPr>
        <w:ind w:left="4710" w:hanging="360"/>
      </w:pPr>
    </w:lvl>
    <w:lvl w:ilvl="7">
      <w:start w:val="1"/>
      <w:numFmt w:val="lowerLetter"/>
      <w:lvlText w:val="%8."/>
      <w:lvlJc w:val="left"/>
      <w:pPr>
        <w:ind w:left="5430" w:hanging="360"/>
      </w:pPr>
    </w:lvl>
    <w:lvl w:ilvl="8">
      <w:start w:val="1"/>
      <w:numFmt w:val="lowerRoman"/>
      <w:lvlText w:val="%9."/>
      <w:lvlJc w:val="right"/>
      <w:pPr>
        <w:ind w:left="6150" w:hanging="180"/>
      </w:pPr>
    </w:lvl>
  </w:abstractNum>
  <w:abstractNum w:abstractNumId="10" w15:restartNumberingAfterBreak="0">
    <w:nsid w:val="3A132F83"/>
    <w:multiLevelType w:val="hybridMultilevel"/>
    <w:tmpl w:val="E7426EE8"/>
    <w:lvl w:ilvl="0" w:tplc="0C0A0001">
      <w:start w:val="1"/>
      <w:numFmt w:val="bullet"/>
      <w:lvlText w:val=""/>
      <w:lvlJc w:val="left"/>
      <w:pPr>
        <w:ind w:left="754" w:hanging="360"/>
      </w:pPr>
      <w:rPr>
        <w:rFonts w:ascii="Symbol" w:hAnsi="Symbol" w:hint="default"/>
      </w:rPr>
    </w:lvl>
    <w:lvl w:ilvl="1" w:tplc="0C0A0003" w:tentative="1">
      <w:start w:val="1"/>
      <w:numFmt w:val="bullet"/>
      <w:lvlText w:val="o"/>
      <w:lvlJc w:val="left"/>
      <w:pPr>
        <w:ind w:left="1474" w:hanging="360"/>
      </w:pPr>
      <w:rPr>
        <w:rFonts w:ascii="Courier New" w:hAnsi="Courier New" w:cs="Courier New" w:hint="default"/>
      </w:rPr>
    </w:lvl>
    <w:lvl w:ilvl="2" w:tplc="0C0A0005" w:tentative="1">
      <w:start w:val="1"/>
      <w:numFmt w:val="bullet"/>
      <w:lvlText w:val=""/>
      <w:lvlJc w:val="left"/>
      <w:pPr>
        <w:ind w:left="2194" w:hanging="360"/>
      </w:pPr>
      <w:rPr>
        <w:rFonts w:ascii="Wingdings" w:hAnsi="Wingdings" w:hint="default"/>
      </w:rPr>
    </w:lvl>
    <w:lvl w:ilvl="3" w:tplc="0C0A0001" w:tentative="1">
      <w:start w:val="1"/>
      <w:numFmt w:val="bullet"/>
      <w:lvlText w:val=""/>
      <w:lvlJc w:val="left"/>
      <w:pPr>
        <w:ind w:left="2914" w:hanging="360"/>
      </w:pPr>
      <w:rPr>
        <w:rFonts w:ascii="Symbol" w:hAnsi="Symbol" w:hint="default"/>
      </w:rPr>
    </w:lvl>
    <w:lvl w:ilvl="4" w:tplc="0C0A0003" w:tentative="1">
      <w:start w:val="1"/>
      <w:numFmt w:val="bullet"/>
      <w:lvlText w:val="o"/>
      <w:lvlJc w:val="left"/>
      <w:pPr>
        <w:ind w:left="3634" w:hanging="360"/>
      </w:pPr>
      <w:rPr>
        <w:rFonts w:ascii="Courier New" w:hAnsi="Courier New" w:cs="Courier New" w:hint="default"/>
      </w:rPr>
    </w:lvl>
    <w:lvl w:ilvl="5" w:tplc="0C0A0005" w:tentative="1">
      <w:start w:val="1"/>
      <w:numFmt w:val="bullet"/>
      <w:lvlText w:val=""/>
      <w:lvlJc w:val="left"/>
      <w:pPr>
        <w:ind w:left="4354" w:hanging="360"/>
      </w:pPr>
      <w:rPr>
        <w:rFonts w:ascii="Wingdings" w:hAnsi="Wingdings" w:hint="default"/>
      </w:rPr>
    </w:lvl>
    <w:lvl w:ilvl="6" w:tplc="0C0A0001" w:tentative="1">
      <w:start w:val="1"/>
      <w:numFmt w:val="bullet"/>
      <w:lvlText w:val=""/>
      <w:lvlJc w:val="left"/>
      <w:pPr>
        <w:ind w:left="5074" w:hanging="360"/>
      </w:pPr>
      <w:rPr>
        <w:rFonts w:ascii="Symbol" w:hAnsi="Symbol" w:hint="default"/>
      </w:rPr>
    </w:lvl>
    <w:lvl w:ilvl="7" w:tplc="0C0A0003" w:tentative="1">
      <w:start w:val="1"/>
      <w:numFmt w:val="bullet"/>
      <w:lvlText w:val="o"/>
      <w:lvlJc w:val="left"/>
      <w:pPr>
        <w:ind w:left="5794" w:hanging="360"/>
      </w:pPr>
      <w:rPr>
        <w:rFonts w:ascii="Courier New" w:hAnsi="Courier New" w:cs="Courier New" w:hint="default"/>
      </w:rPr>
    </w:lvl>
    <w:lvl w:ilvl="8" w:tplc="0C0A0005" w:tentative="1">
      <w:start w:val="1"/>
      <w:numFmt w:val="bullet"/>
      <w:lvlText w:val=""/>
      <w:lvlJc w:val="left"/>
      <w:pPr>
        <w:ind w:left="6514" w:hanging="360"/>
      </w:pPr>
      <w:rPr>
        <w:rFonts w:ascii="Wingdings" w:hAnsi="Wingdings" w:hint="default"/>
      </w:rPr>
    </w:lvl>
  </w:abstractNum>
  <w:abstractNum w:abstractNumId="11" w15:restartNumberingAfterBreak="0">
    <w:nsid w:val="3D0810F2"/>
    <w:multiLevelType w:val="hybridMultilevel"/>
    <w:tmpl w:val="37E4AC82"/>
    <w:lvl w:ilvl="0" w:tplc="0C0A0001">
      <w:start w:val="1"/>
      <w:numFmt w:val="bullet"/>
      <w:lvlText w:val=""/>
      <w:lvlJc w:val="left"/>
      <w:pPr>
        <w:ind w:left="780" w:hanging="360"/>
      </w:pPr>
      <w:rPr>
        <w:rFonts w:ascii="Symbol" w:hAnsi="Symbol" w:hint="default"/>
      </w:rPr>
    </w:lvl>
    <w:lvl w:ilvl="1" w:tplc="0C0A0003" w:tentative="1">
      <w:start w:val="1"/>
      <w:numFmt w:val="bullet"/>
      <w:lvlText w:val="o"/>
      <w:lvlJc w:val="left"/>
      <w:pPr>
        <w:ind w:left="1500" w:hanging="360"/>
      </w:pPr>
      <w:rPr>
        <w:rFonts w:ascii="Courier New" w:hAnsi="Courier New" w:cs="Courier New" w:hint="default"/>
      </w:rPr>
    </w:lvl>
    <w:lvl w:ilvl="2" w:tplc="0C0A0005" w:tentative="1">
      <w:start w:val="1"/>
      <w:numFmt w:val="bullet"/>
      <w:lvlText w:val=""/>
      <w:lvlJc w:val="left"/>
      <w:pPr>
        <w:ind w:left="2220" w:hanging="360"/>
      </w:pPr>
      <w:rPr>
        <w:rFonts w:ascii="Wingdings" w:hAnsi="Wingdings" w:hint="default"/>
      </w:rPr>
    </w:lvl>
    <w:lvl w:ilvl="3" w:tplc="0C0A0001" w:tentative="1">
      <w:start w:val="1"/>
      <w:numFmt w:val="bullet"/>
      <w:lvlText w:val=""/>
      <w:lvlJc w:val="left"/>
      <w:pPr>
        <w:ind w:left="2940" w:hanging="360"/>
      </w:pPr>
      <w:rPr>
        <w:rFonts w:ascii="Symbol" w:hAnsi="Symbol" w:hint="default"/>
      </w:rPr>
    </w:lvl>
    <w:lvl w:ilvl="4" w:tplc="0C0A0003" w:tentative="1">
      <w:start w:val="1"/>
      <w:numFmt w:val="bullet"/>
      <w:lvlText w:val="o"/>
      <w:lvlJc w:val="left"/>
      <w:pPr>
        <w:ind w:left="3660" w:hanging="360"/>
      </w:pPr>
      <w:rPr>
        <w:rFonts w:ascii="Courier New" w:hAnsi="Courier New" w:cs="Courier New" w:hint="default"/>
      </w:rPr>
    </w:lvl>
    <w:lvl w:ilvl="5" w:tplc="0C0A0005" w:tentative="1">
      <w:start w:val="1"/>
      <w:numFmt w:val="bullet"/>
      <w:lvlText w:val=""/>
      <w:lvlJc w:val="left"/>
      <w:pPr>
        <w:ind w:left="4380" w:hanging="360"/>
      </w:pPr>
      <w:rPr>
        <w:rFonts w:ascii="Wingdings" w:hAnsi="Wingdings" w:hint="default"/>
      </w:rPr>
    </w:lvl>
    <w:lvl w:ilvl="6" w:tplc="0C0A0001" w:tentative="1">
      <w:start w:val="1"/>
      <w:numFmt w:val="bullet"/>
      <w:lvlText w:val=""/>
      <w:lvlJc w:val="left"/>
      <w:pPr>
        <w:ind w:left="5100" w:hanging="360"/>
      </w:pPr>
      <w:rPr>
        <w:rFonts w:ascii="Symbol" w:hAnsi="Symbol" w:hint="default"/>
      </w:rPr>
    </w:lvl>
    <w:lvl w:ilvl="7" w:tplc="0C0A0003" w:tentative="1">
      <w:start w:val="1"/>
      <w:numFmt w:val="bullet"/>
      <w:lvlText w:val="o"/>
      <w:lvlJc w:val="left"/>
      <w:pPr>
        <w:ind w:left="5820" w:hanging="360"/>
      </w:pPr>
      <w:rPr>
        <w:rFonts w:ascii="Courier New" w:hAnsi="Courier New" w:cs="Courier New" w:hint="default"/>
      </w:rPr>
    </w:lvl>
    <w:lvl w:ilvl="8" w:tplc="0C0A0005" w:tentative="1">
      <w:start w:val="1"/>
      <w:numFmt w:val="bullet"/>
      <w:lvlText w:val=""/>
      <w:lvlJc w:val="left"/>
      <w:pPr>
        <w:ind w:left="6540" w:hanging="360"/>
      </w:pPr>
      <w:rPr>
        <w:rFonts w:ascii="Wingdings" w:hAnsi="Wingdings" w:hint="default"/>
      </w:rPr>
    </w:lvl>
  </w:abstractNum>
  <w:abstractNum w:abstractNumId="12" w15:restartNumberingAfterBreak="0">
    <w:nsid w:val="435F4351"/>
    <w:multiLevelType w:val="hybridMultilevel"/>
    <w:tmpl w:val="8AD44F50"/>
    <w:lvl w:ilvl="0" w:tplc="0C0A0001">
      <w:start w:val="1"/>
      <w:numFmt w:val="bullet"/>
      <w:lvlText w:val=""/>
      <w:lvlJc w:val="left"/>
      <w:pPr>
        <w:ind w:left="1080" w:hanging="360"/>
      </w:pPr>
      <w:rPr>
        <w:rFonts w:ascii="Symbol" w:hAnsi="Symbol"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13" w15:restartNumberingAfterBreak="0">
    <w:nsid w:val="45B313FE"/>
    <w:multiLevelType w:val="hybridMultilevel"/>
    <w:tmpl w:val="440E25EA"/>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46D22D8F"/>
    <w:multiLevelType w:val="multilevel"/>
    <w:tmpl w:val="F7CAB76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9686996"/>
    <w:multiLevelType w:val="hybridMultilevel"/>
    <w:tmpl w:val="E9D2C85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5EA82C96"/>
    <w:multiLevelType w:val="hybridMultilevel"/>
    <w:tmpl w:val="AEB03406"/>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7" w15:restartNumberingAfterBreak="0">
    <w:nsid w:val="5F9528C0"/>
    <w:multiLevelType w:val="hybridMultilevel"/>
    <w:tmpl w:val="0CFEC884"/>
    <w:lvl w:ilvl="0" w:tplc="0C0A0015">
      <w:start w:val="1"/>
      <w:numFmt w:val="upp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15:restartNumberingAfterBreak="0">
    <w:nsid w:val="636275B6"/>
    <w:multiLevelType w:val="hybridMultilevel"/>
    <w:tmpl w:val="E9E48AA8"/>
    <w:lvl w:ilvl="0" w:tplc="0C0A0001">
      <w:start w:val="1"/>
      <w:numFmt w:val="bullet"/>
      <w:lvlText w:val=""/>
      <w:lvlJc w:val="left"/>
      <w:pPr>
        <w:ind w:left="669" w:hanging="360"/>
      </w:pPr>
      <w:rPr>
        <w:rFonts w:ascii="Symbol" w:hAnsi="Symbol" w:hint="default"/>
      </w:rPr>
    </w:lvl>
    <w:lvl w:ilvl="1" w:tplc="0C0A0003" w:tentative="1">
      <w:start w:val="1"/>
      <w:numFmt w:val="bullet"/>
      <w:lvlText w:val="o"/>
      <w:lvlJc w:val="left"/>
      <w:pPr>
        <w:ind w:left="1389" w:hanging="360"/>
      </w:pPr>
      <w:rPr>
        <w:rFonts w:ascii="Courier New" w:hAnsi="Courier New" w:cs="Courier New" w:hint="default"/>
      </w:rPr>
    </w:lvl>
    <w:lvl w:ilvl="2" w:tplc="0C0A0005" w:tentative="1">
      <w:start w:val="1"/>
      <w:numFmt w:val="bullet"/>
      <w:lvlText w:val=""/>
      <w:lvlJc w:val="left"/>
      <w:pPr>
        <w:ind w:left="2109" w:hanging="360"/>
      </w:pPr>
      <w:rPr>
        <w:rFonts w:ascii="Wingdings" w:hAnsi="Wingdings" w:hint="default"/>
      </w:rPr>
    </w:lvl>
    <w:lvl w:ilvl="3" w:tplc="0C0A0001" w:tentative="1">
      <w:start w:val="1"/>
      <w:numFmt w:val="bullet"/>
      <w:lvlText w:val=""/>
      <w:lvlJc w:val="left"/>
      <w:pPr>
        <w:ind w:left="2829" w:hanging="360"/>
      </w:pPr>
      <w:rPr>
        <w:rFonts w:ascii="Symbol" w:hAnsi="Symbol" w:hint="default"/>
      </w:rPr>
    </w:lvl>
    <w:lvl w:ilvl="4" w:tplc="0C0A0003" w:tentative="1">
      <w:start w:val="1"/>
      <w:numFmt w:val="bullet"/>
      <w:lvlText w:val="o"/>
      <w:lvlJc w:val="left"/>
      <w:pPr>
        <w:ind w:left="3549" w:hanging="360"/>
      </w:pPr>
      <w:rPr>
        <w:rFonts w:ascii="Courier New" w:hAnsi="Courier New" w:cs="Courier New" w:hint="default"/>
      </w:rPr>
    </w:lvl>
    <w:lvl w:ilvl="5" w:tplc="0C0A0005" w:tentative="1">
      <w:start w:val="1"/>
      <w:numFmt w:val="bullet"/>
      <w:lvlText w:val=""/>
      <w:lvlJc w:val="left"/>
      <w:pPr>
        <w:ind w:left="4269" w:hanging="360"/>
      </w:pPr>
      <w:rPr>
        <w:rFonts w:ascii="Wingdings" w:hAnsi="Wingdings" w:hint="default"/>
      </w:rPr>
    </w:lvl>
    <w:lvl w:ilvl="6" w:tplc="0C0A0001" w:tentative="1">
      <w:start w:val="1"/>
      <w:numFmt w:val="bullet"/>
      <w:lvlText w:val=""/>
      <w:lvlJc w:val="left"/>
      <w:pPr>
        <w:ind w:left="4989" w:hanging="360"/>
      </w:pPr>
      <w:rPr>
        <w:rFonts w:ascii="Symbol" w:hAnsi="Symbol" w:hint="default"/>
      </w:rPr>
    </w:lvl>
    <w:lvl w:ilvl="7" w:tplc="0C0A0003" w:tentative="1">
      <w:start w:val="1"/>
      <w:numFmt w:val="bullet"/>
      <w:lvlText w:val="o"/>
      <w:lvlJc w:val="left"/>
      <w:pPr>
        <w:ind w:left="5709" w:hanging="360"/>
      </w:pPr>
      <w:rPr>
        <w:rFonts w:ascii="Courier New" w:hAnsi="Courier New" w:cs="Courier New" w:hint="default"/>
      </w:rPr>
    </w:lvl>
    <w:lvl w:ilvl="8" w:tplc="0C0A0005" w:tentative="1">
      <w:start w:val="1"/>
      <w:numFmt w:val="bullet"/>
      <w:lvlText w:val=""/>
      <w:lvlJc w:val="left"/>
      <w:pPr>
        <w:ind w:left="6429" w:hanging="360"/>
      </w:pPr>
      <w:rPr>
        <w:rFonts w:ascii="Wingdings" w:hAnsi="Wingdings" w:hint="default"/>
      </w:rPr>
    </w:lvl>
  </w:abstractNum>
  <w:abstractNum w:abstractNumId="19" w15:restartNumberingAfterBreak="0">
    <w:nsid w:val="6E4D3F0C"/>
    <w:multiLevelType w:val="hybridMultilevel"/>
    <w:tmpl w:val="E3AA7A20"/>
    <w:lvl w:ilvl="0" w:tplc="0C0A0015">
      <w:start w:val="1"/>
      <w:numFmt w:val="upperLetter"/>
      <w:lvlText w:val="%1."/>
      <w:lvlJc w:val="left"/>
      <w:pPr>
        <w:ind w:left="720"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70437DBB"/>
    <w:multiLevelType w:val="hybridMultilevel"/>
    <w:tmpl w:val="7292C4C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75BE41F8"/>
    <w:multiLevelType w:val="hybridMultilevel"/>
    <w:tmpl w:val="E4542504"/>
    <w:lvl w:ilvl="0" w:tplc="A6B27514">
      <w:numFmt w:val="bullet"/>
      <w:lvlText w:val="-"/>
      <w:lvlJc w:val="left"/>
      <w:pPr>
        <w:ind w:left="461" w:hanging="360"/>
      </w:pPr>
      <w:rPr>
        <w:rFonts w:ascii="Arial Narrow" w:eastAsia="Times New Roman" w:hAnsi="Arial Narrow" w:cs="Times New Roman" w:hint="default"/>
      </w:rPr>
    </w:lvl>
    <w:lvl w:ilvl="1" w:tplc="240A0003" w:tentative="1">
      <w:start w:val="1"/>
      <w:numFmt w:val="bullet"/>
      <w:lvlText w:val="o"/>
      <w:lvlJc w:val="left"/>
      <w:pPr>
        <w:ind w:left="1181" w:hanging="360"/>
      </w:pPr>
      <w:rPr>
        <w:rFonts w:ascii="Courier New" w:hAnsi="Courier New" w:cs="Courier New" w:hint="default"/>
      </w:rPr>
    </w:lvl>
    <w:lvl w:ilvl="2" w:tplc="240A0005" w:tentative="1">
      <w:start w:val="1"/>
      <w:numFmt w:val="bullet"/>
      <w:lvlText w:val=""/>
      <w:lvlJc w:val="left"/>
      <w:pPr>
        <w:ind w:left="1901" w:hanging="360"/>
      </w:pPr>
      <w:rPr>
        <w:rFonts w:ascii="Wingdings" w:hAnsi="Wingdings" w:hint="default"/>
      </w:rPr>
    </w:lvl>
    <w:lvl w:ilvl="3" w:tplc="240A0001" w:tentative="1">
      <w:start w:val="1"/>
      <w:numFmt w:val="bullet"/>
      <w:lvlText w:val=""/>
      <w:lvlJc w:val="left"/>
      <w:pPr>
        <w:ind w:left="2621" w:hanging="360"/>
      </w:pPr>
      <w:rPr>
        <w:rFonts w:ascii="Symbol" w:hAnsi="Symbol" w:hint="default"/>
      </w:rPr>
    </w:lvl>
    <w:lvl w:ilvl="4" w:tplc="240A0003" w:tentative="1">
      <w:start w:val="1"/>
      <w:numFmt w:val="bullet"/>
      <w:lvlText w:val="o"/>
      <w:lvlJc w:val="left"/>
      <w:pPr>
        <w:ind w:left="3341" w:hanging="360"/>
      </w:pPr>
      <w:rPr>
        <w:rFonts w:ascii="Courier New" w:hAnsi="Courier New" w:cs="Courier New" w:hint="default"/>
      </w:rPr>
    </w:lvl>
    <w:lvl w:ilvl="5" w:tplc="240A0005" w:tentative="1">
      <w:start w:val="1"/>
      <w:numFmt w:val="bullet"/>
      <w:lvlText w:val=""/>
      <w:lvlJc w:val="left"/>
      <w:pPr>
        <w:ind w:left="4061" w:hanging="360"/>
      </w:pPr>
      <w:rPr>
        <w:rFonts w:ascii="Wingdings" w:hAnsi="Wingdings" w:hint="default"/>
      </w:rPr>
    </w:lvl>
    <w:lvl w:ilvl="6" w:tplc="240A0001" w:tentative="1">
      <w:start w:val="1"/>
      <w:numFmt w:val="bullet"/>
      <w:lvlText w:val=""/>
      <w:lvlJc w:val="left"/>
      <w:pPr>
        <w:ind w:left="4781" w:hanging="360"/>
      </w:pPr>
      <w:rPr>
        <w:rFonts w:ascii="Symbol" w:hAnsi="Symbol" w:hint="default"/>
      </w:rPr>
    </w:lvl>
    <w:lvl w:ilvl="7" w:tplc="240A0003" w:tentative="1">
      <w:start w:val="1"/>
      <w:numFmt w:val="bullet"/>
      <w:lvlText w:val="o"/>
      <w:lvlJc w:val="left"/>
      <w:pPr>
        <w:ind w:left="5501" w:hanging="360"/>
      </w:pPr>
      <w:rPr>
        <w:rFonts w:ascii="Courier New" w:hAnsi="Courier New" w:cs="Courier New" w:hint="default"/>
      </w:rPr>
    </w:lvl>
    <w:lvl w:ilvl="8" w:tplc="240A0005" w:tentative="1">
      <w:start w:val="1"/>
      <w:numFmt w:val="bullet"/>
      <w:lvlText w:val=""/>
      <w:lvlJc w:val="left"/>
      <w:pPr>
        <w:ind w:left="6221" w:hanging="360"/>
      </w:pPr>
      <w:rPr>
        <w:rFonts w:ascii="Wingdings" w:hAnsi="Wingdings" w:hint="default"/>
      </w:rPr>
    </w:lvl>
  </w:abstractNum>
  <w:abstractNum w:abstractNumId="22" w15:restartNumberingAfterBreak="0">
    <w:nsid w:val="7C6C0F82"/>
    <w:multiLevelType w:val="hybridMultilevel"/>
    <w:tmpl w:val="A44EB72E"/>
    <w:lvl w:ilvl="0" w:tplc="0C0A0001">
      <w:start w:val="1"/>
      <w:numFmt w:val="bullet"/>
      <w:lvlText w:val=""/>
      <w:lvlJc w:val="left"/>
      <w:pPr>
        <w:ind w:left="1425" w:hanging="360"/>
      </w:pPr>
      <w:rPr>
        <w:rFonts w:ascii="Symbol" w:hAnsi="Symbol" w:hint="default"/>
      </w:rPr>
    </w:lvl>
    <w:lvl w:ilvl="1" w:tplc="0C0A0003" w:tentative="1">
      <w:start w:val="1"/>
      <w:numFmt w:val="bullet"/>
      <w:lvlText w:val="o"/>
      <w:lvlJc w:val="left"/>
      <w:pPr>
        <w:ind w:left="2145" w:hanging="360"/>
      </w:pPr>
      <w:rPr>
        <w:rFonts w:ascii="Courier New" w:hAnsi="Courier New" w:cs="Courier New" w:hint="default"/>
      </w:rPr>
    </w:lvl>
    <w:lvl w:ilvl="2" w:tplc="0C0A0005" w:tentative="1">
      <w:start w:val="1"/>
      <w:numFmt w:val="bullet"/>
      <w:lvlText w:val=""/>
      <w:lvlJc w:val="left"/>
      <w:pPr>
        <w:ind w:left="2865" w:hanging="360"/>
      </w:pPr>
      <w:rPr>
        <w:rFonts w:ascii="Wingdings" w:hAnsi="Wingdings" w:hint="default"/>
      </w:rPr>
    </w:lvl>
    <w:lvl w:ilvl="3" w:tplc="0C0A0001" w:tentative="1">
      <w:start w:val="1"/>
      <w:numFmt w:val="bullet"/>
      <w:lvlText w:val=""/>
      <w:lvlJc w:val="left"/>
      <w:pPr>
        <w:ind w:left="3585" w:hanging="360"/>
      </w:pPr>
      <w:rPr>
        <w:rFonts w:ascii="Symbol" w:hAnsi="Symbol" w:hint="default"/>
      </w:rPr>
    </w:lvl>
    <w:lvl w:ilvl="4" w:tplc="0C0A0003" w:tentative="1">
      <w:start w:val="1"/>
      <w:numFmt w:val="bullet"/>
      <w:lvlText w:val="o"/>
      <w:lvlJc w:val="left"/>
      <w:pPr>
        <w:ind w:left="4305" w:hanging="360"/>
      </w:pPr>
      <w:rPr>
        <w:rFonts w:ascii="Courier New" w:hAnsi="Courier New" w:cs="Courier New" w:hint="default"/>
      </w:rPr>
    </w:lvl>
    <w:lvl w:ilvl="5" w:tplc="0C0A0005" w:tentative="1">
      <w:start w:val="1"/>
      <w:numFmt w:val="bullet"/>
      <w:lvlText w:val=""/>
      <w:lvlJc w:val="left"/>
      <w:pPr>
        <w:ind w:left="5025" w:hanging="360"/>
      </w:pPr>
      <w:rPr>
        <w:rFonts w:ascii="Wingdings" w:hAnsi="Wingdings" w:hint="default"/>
      </w:rPr>
    </w:lvl>
    <w:lvl w:ilvl="6" w:tplc="0C0A0001" w:tentative="1">
      <w:start w:val="1"/>
      <w:numFmt w:val="bullet"/>
      <w:lvlText w:val=""/>
      <w:lvlJc w:val="left"/>
      <w:pPr>
        <w:ind w:left="5745" w:hanging="360"/>
      </w:pPr>
      <w:rPr>
        <w:rFonts w:ascii="Symbol" w:hAnsi="Symbol" w:hint="default"/>
      </w:rPr>
    </w:lvl>
    <w:lvl w:ilvl="7" w:tplc="0C0A0003" w:tentative="1">
      <w:start w:val="1"/>
      <w:numFmt w:val="bullet"/>
      <w:lvlText w:val="o"/>
      <w:lvlJc w:val="left"/>
      <w:pPr>
        <w:ind w:left="6465" w:hanging="360"/>
      </w:pPr>
      <w:rPr>
        <w:rFonts w:ascii="Courier New" w:hAnsi="Courier New" w:cs="Courier New" w:hint="default"/>
      </w:rPr>
    </w:lvl>
    <w:lvl w:ilvl="8" w:tplc="0C0A0005" w:tentative="1">
      <w:start w:val="1"/>
      <w:numFmt w:val="bullet"/>
      <w:lvlText w:val=""/>
      <w:lvlJc w:val="left"/>
      <w:pPr>
        <w:ind w:left="7185" w:hanging="360"/>
      </w:pPr>
      <w:rPr>
        <w:rFonts w:ascii="Wingdings" w:hAnsi="Wingdings" w:hint="default"/>
      </w:rPr>
    </w:lvl>
  </w:abstractNum>
  <w:num w:numId="1" w16cid:durableId="1583447648">
    <w:abstractNumId w:val="11"/>
  </w:num>
  <w:num w:numId="2" w16cid:durableId="1572425353">
    <w:abstractNumId w:val="15"/>
  </w:num>
  <w:num w:numId="3" w16cid:durableId="1657033732">
    <w:abstractNumId w:val="0"/>
  </w:num>
  <w:num w:numId="4" w16cid:durableId="64312517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43147696">
    <w:abstractNumId w:val="12"/>
  </w:num>
  <w:num w:numId="6" w16cid:durableId="1363939368">
    <w:abstractNumId w:val="20"/>
  </w:num>
  <w:num w:numId="7" w16cid:durableId="2134866296">
    <w:abstractNumId w:val="10"/>
  </w:num>
  <w:num w:numId="8" w16cid:durableId="255990728">
    <w:abstractNumId w:val="22"/>
  </w:num>
  <w:num w:numId="9" w16cid:durableId="2013559524">
    <w:abstractNumId w:val="4"/>
  </w:num>
  <w:num w:numId="10" w16cid:durableId="568467494">
    <w:abstractNumId w:val="8"/>
  </w:num>
  <w:num w:numId="11" w16cid:durableId="165479715">
    <w:abstractNumId w:val="18"/>
  </w:num>
  <w:num w:numId="12" w16cid:durableId="982975774">
    <w:abstractNumId w:val="13"/>
  </w:num>
  <w:num w:numId="13" w16cid:durableId="1772429065">
    <w:abstractNumId w:val="6"/>
  </w:num>
  <w:num w:numId="14" w16cid:durableId="35277417">
    <w:abstractNumId w:val="2"/>
  </w:num>
  <w:num w:numId="15" w16cid:durableId="888033278">
    <w:abstractNumId w:val="19"/>
  </w:num>
  <w:num w:numId="16" w16cid:durableId="1249734618">
    <w:abstractNumId w:val="17"/>
  </w:num>
  <w:num w:numId="17" w16cid:durableId="907688573">
    <w:abstractNumId w:val="7"/>
  </w:num>
  <w:num w:numId="18" w16cid:durableId="1889951090">
    <w:abstractNumId w:val="3"/>
  </w:num>
  <w:num w:numId="19" w16cid:durableId="108627097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0630074">
    <w:abstractNumId w:val="5"/>
  </w:num>
  <w:num w:numId="21" w16cid:durableId="2142068089">
    <w:abstractNumId w:val="21"/>
  </w:num>
  <w:num w:numId="22" w16cid:durableId="1887452129">
    <w:abstractNumId w:val="14"/>
  </w:num>
  <w:num w:numId="23" w16cid:durableId="1764764998">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20B0"/>
    <w:rsid w:val="00005668"/>
    <w:rsid w:val="000108A6"/>
    <w:rsid w:val="000135A6"/>
    <w:rsid w:val="0001587D"/>
    <w:rsid w:val="00020CE3"/>
    <w:rsid w:val="0002264B"/>
    <w:rsid w:val="00022D03"/>
    <w:rsid w:val="00023FE0"/>
    <w:rsid w:val="00025162"/>
    <w:rsid w:val="00032C4F"/>
    <w:rsid w:val="00035E99"/>
    <w:rsid w:val="0003782B"/>
    <w:rsid w:val="00037B72"/>
    <w:rsid w:val="00037D16"/>
    <w:rsid w:val="00041F23"/>
    <w:rsid w:val="00043454"/>
    <w:rsid w:val="00044B71"/>
    <w:rsid w:val="000571B3"/>
    <w:rsid w:val="00057A3B"/>
    <w:rsid w:val="000618CF"/>
    <w:rsid w:val="00066191"/>
    <w:rsid w:val="00071E56"/>
    <w:rsid w:val="00081744"/>
    <w:rsid w:val="00090EE6"/>
    <w:rsid w:val="00091647"/>
    <w:rsid w:val="00095E64"/>
    <w:rsid w:val="000C505A"/>
    <w:rsid w:val="000C7C29"/>
    <w:rsid w:val="000D13CC"/>
    <w:rsid w:val="000D3A2C"/>
    <w:rsid w:val="000D47C7"/>
    <w:rsid w:val="000D501E"/>
    <w:rsid w:val="000D6416"/>
    <w:rsid w:val="000D7681"/>
    <w:rsid w:val="000E1D08"/>
    <w:rsid w:val="000E28B1"/>
    <w:rsid w:val="000E7263"/>
    <w:rsid w:val="000F2044"/>
    <w:rsid w:val="000F2396"/>
    <w:rsid w:val="000F471D"/>
    <w:rsid w:val="000F4A5E"/>
    <w:rsid w:val="000F541F"/>
    <w:rsid w:val="0010074D"/>
    <w:rsid w:val="00100C53"/>
    <w:rsid w:val="00100CA5"/>
    <w:rsid w:val="00102507"/>
    <w:rsid w:val="00105E4C"/>
    <w:rsid w:val="0010694F"/>
    <w:rsid w:val="001075BC"/>
    <w:rsid w:val="00112B58"/>
    <w:rsid w:val="00113FCD"/>
    <w:rsid w:val="00116B71"/>
    <w:rsid w:val="00126B8F"/>
    <w:rsid w:val="00127980"/>
    <w:rsid w:val="001312E0"/>
    <w:rsid w:val="00132735"/>
    <w:rsid w:val="00140DBD"/>
    <w:rsid w:val="00144EFC"/>
    <w:rsid w:val="00145580"/>
    <w:rsid w:val="00145727"/>
    <w:rsid w:val="00161607"/>
    <w:rsid w:val="001637A2"/>
    <w:rsid w:val="001758B3"/>
    <w:rsid w:val="00175CC4"/>
    <w:rsid w:val="00177337"/>
    <w:rsid w:val="00180042"/>
    <w:rsid w:val="00184DAD"/>
    <w:rsid w:val="00190020"/>
    <w:rsid w:val="00193846"/>
    <w:rsid w:val="001A1A1D"/>
    <w:rsid w:val="001A3E4B"/>
    <w:rsid w:val="001B64E5"/>
    <w:rsid w:val="001B7F7B"/>
    <w:rsid w:val="001C16C0"/>
    <w:rsid w:val="001C4B8D"/>
    <w:rsid w:val="001D0ED1"/>
    <w:rsid w:val="001D2737"/>
    <w:rsid w:val="001D2A99"/>
    <w:rsid w:val="001E3398"/>
    <w:rsid w:val="001E3D4C"/>
    <w:rsid w:val="001E7EC4"/>
    <w:rsid w:val="001F3A1A"/>
    <w:rsid w:val="001F3BA4"/>
    <w:rsid w:val="00206E01"/>
    <w:rsid w:val="00213476"/>
    <w:rsid w:val="00213F8F"/>
    <w:rsid w:val="00216A46"/>
    <w:rsid w:val="00221503"/>
    <w:rsid w:val="00230227"/>
    <w:rsid w:val="002338D4"/>
    <w:rsid w:val="00236E1E"/>
    <w:rsid w:val="002401E9"/>
    <w:rsid w:val="0024384F"/>
    <w:rsid w:val="00244DBA"/>
    <w:rsid w:val="002454E9"/>
    <w:rsid w:val="002507C8"/>
    <w:rsid w:val="002513A3"/>
    <w:rsid w:val="00273F19"/>
    <w:rsid w:val="00277F7C"/>
    <w:rsid w:val="002826A8"/>
    <w:rsid w:val="00285618"/>
    <w:rsid w:val="0029413D"/>
    <w:rsid w:val="00295B3C"/>
    <w:rsid w:val="002A22F9"/>
    <w:rsid w:val="002B0A9B"/>
    <w:rsid w:val="002B1936"/>
    <w:rsid w:val="002B221D"/>
    <w:rsid w:val="002C3204"/>
    <w:rsid w:val="002C38C9"/>
    <w:rsid w:val="002C398C"/>
    <w:rsid w:val="002C5EE2"/>
    <w:rsid w:val="002D412F"/>
    <w:rsid w:val="002E36AF"/>
    <w:rsid w:val="002E48E0"/>
    <w:rsid w:val="002E5939"/>
    <w:rsid w:val="002F3845"/>
    <w:rsid w:val="00301EE6"/>
    <w:rsid w:val="0031736C"/>
    <w:rsid w:val="003258BB"/>
    <w:rsid w:val="00332618"/>
    <w:rsid w:val="00341365"/>
    <w:rsid w:val="00341507"/>
    <w:rsid w:val="00352444"/>
    <w:rsid w:val="003537A3"/>
    <w:rsid w:val="0035653A"/>
    <w:rsid w:val="00366349"/>
    <w:rsid w:val="003729D7"/>
    <w:rsid w:val="00376848"/>
    <w:rsid w:val="00376E53"/>
    <w:rsid w:val="003A3EBF"/>
    <w:rsid w:val="003B2A77"/>
    <w:rsid w:val="003B6019"/>
    <w:rsid w:val="003B7C3A"/>
    <w:rsid w:val="003D1EDC"/>
    <w:rsid w:val="003E05E6"/>
    <w:rsid w:val="003E5E58"/>
    <w:rsid w:val="003F1028"/>
    <w:rsid w:val="003F2DA8"/>
    <w:rsid w:val="00406789"/>
    <w:rsid w:val="00407312"/>
    <w:rsid w:val="004076A1"/>
    <w:rsid w:val="00415D4A"/>
    <w:rsid w:val="00421957"/>
    <w:rsid w:val="00422AF9"/>
    <w:rsid w:val="00427104"/>
    <w:rsid w:val="00463746"/>
    <w:rsid w:val="004668A6"/>
    <w:rsid w:val="004703D7"/>
    <w:rsid w:val="00470EAE"/>
    <w:rsid w:val="00474D82"/>
    <w:rsid w:val="0047715F"/>
    <w:rsid w:val="00477219"/>
    <w:rsid w:val="0048049A"/>
    <w:rsid w:val="00482D11"/>
    <w:rsid w:val="00483BF0"/>
    <w:rsid w:val="00485888"/>
    <w:rsid w:val="0048713D"/>
    <w:rsid w:val="004A2DB5"/>
    <w:rsid w:val="004A614A"/>
    <w:rsid w:val="004B0FA7"/>
    <w:rsid w:val="004B2A7A"/>
    <w:rsid w:val="004D3F1A"/>
    <w:rsid w:val="004E2CD9"/>
    <w:rsid w:val="004E3846"/>
    <w:rsid w:val="004F0DC0"/>
    <w:rsid w:val="004F5501"/>
    <w:rsid w:val="00500125"/>
    <w:rsid w:val="00505852"/>
    <w:rsid w:val="00507CAE"/>
    <w:rsid w:val="00512095"/>
    <w:rsid w:val="00512681"/>
    <w:rsid w:val="00532FFF"/>
    <w:rsid w:val="005347CF"/>
    <w:rsid w:val="005350E1"/>
    <w:rsid w:val="005416A8"/>
    <w:rsid w:val="005513CA"/>
    <w:rsid w:val="00575EA1"/>
    <w:rsid w:val="00583AED"/>
    <w:rsid w:val="00590AEA"/>
    <w:rsid w:val="005951D1"/>
    <w:rsid w:val="005B0A7E"/>
    <w:rsid w:val="005C1AD5"/>
    <w:rsid w:val="005D7341"/>
    <w:rsid w:val="005E2F3D"/>
    <w:rsid w:val="005E7C52"/>
    <w:rsid w:val="005F0BE8"/>
    <w:rsid w:val="005F769C"/>
    <w:rsid w:val="00602896"/>
    <w:rsid w:val="006033DE"/>
    <w:rsid w:val="00603A92"/>
    <w:rsid w:val="006060B6"/>
    <w:rsid w:val="00607FEF"/>
    <w:rsid w:val="006102BC"/>
    <w:rsid w:val="00611DA1"/>
    <w:rsid w:val="0061682B"/>
    <w:rsid w:val="0062085D"/>
    <w:rsid w:val="006229C1"/>
    <w:rsid w:val="00632D83"/>
    <w:rsid w:val="00634383"/>
    <w:rsid w:val="00636994"/>
    <w:rsid w:val="0064233E"/>
    <w:rsid w:val="00642943"/>
    <w:rsid w:val="00642CF1"/>
    <w:rsid w:val="00644A4A"/>
    <w:rsid w:val="00662BA3"/>
    <w:rsid w:val="00662EFC"/>
    <w:rsid w:val="00664658"/>
    <w:rsid w:val="006649B9"/>
    <w:rsid w:val="0067195E"/>
    <w:rsid w:val="00680351"/>
    <w:rsid w:val="00690578"/>
    <w:rsid w:val="00691096"/>
    <w:rsid w:val="00694767"/>
    <w:rsid w:val="006A2E15"/>
    <w:rsid w:val="006B3982"/>
    <w:rsid w:val="006B59D0"/>
    <w:rsid w:val="006C4571"/>
    <w:rsid w:val="006C71A7"/>
    <w:rsid w:val="006C7F58"/>
    <w:rsid w:val="006D0B0C"/>
    <w:rsid w:val="006D1347"/>
    <w:rsid w:val="006D47FE"/>
    <w:rsid w:val="006E16D3"/>
    <w:rsid w:val="006E20B3"/>
    <w:rsid w:val="006E33B9"/>
    <w:rsid w:val="006E4EB5"/>
    <w:rsid w:val="006E6D3A"/>
    <w:rsid w:val="006F27C9"/>
    <w:rsid w:val="006F2B1A"/>
    <w:rsid w:val="006F5949"/>
    <w:rsid w:val="006F7C68"/>
    <w:rsid w:val="0070307F"/>
    <w:rsid w:val="00715BF8"/>
    <w:rsid w:val="00721F85"/>
    <w:rsid w:val="0072280F"/>
    <w:rsid w:val="00727F93"/>
    <w:rsid w:val="00730BE7"/>
    <w:rsid w:val="0073513D"/>
    <w:rsid w:val="00757BBD"/>
    <w:rsid w:val="00757F3A"/>
    <w:rsid w:val="00764853"/>
    <w:rsid w:val="00765597"/>
    <w:rsid w:val="00767CA1"/>
    <w:rsid w:val="00771421"/>
    <w:rsid w:val="007777FA"/>
    <w:rsid w:val="00783E35"/>
    <w:rsid w:val="00790386"/>
    <w:rsid w:val="007A1D83"/>
    <w:rsid w:val="007A53A0"/>
    <w:rsid w:val="007B41B6"/>
    <w:rsid w:val="007C576C"/>
    <w:rsid w:val="007D2544"/>
    <w:rsid w:val="007D2FEA"/>
    <w:rsid w:val="007D5C26"/>
    <w:rsid w:val="007D66E1"/>
    <w:rsid w:val="007E175C"/>
    <w:rsid w:val="007E20A4"/>
    <w:rsid w:val="007E5C1A"/>
    <w:rsid w:val="007F0CF4"/>
    <w:rsid w:val="007F3472"/>
    <w:rsid w:val="008050A0"/>
    <w:rsid w:val="0080757D"/>
    <w:rsid w:val="00814EDE"/>
    <w:rsid w:val="00817F4A"/>
    <w:rsid w:val="0082152F"/>
    <w:rsid w:val="0082609B"/>
    <w:rsid w:val="00833E10"/>
    <w:rsid w:val="00833F83"/>
    <w:rsid w:val="008400E3"/>
    <w:rsid w:val="0084059C"/>
    <w:rsid w:val="008434D8"/>
    <w:rsid w:val="00851F41"/>
    <w:rsid w:val="008653F9"/>
    <w:rsid w:val="008706C3"/>
    <w:rsid w:val="00892E0F"/>
    <w:rsid w:val="008A46C7"/>
    <w:rsid w:val="008A52CE"/>
    <w:rsid w:val="008B12B6"/>
    <w:rsid w:val="008B3917"/>
    <w:rsid w:val="008B402B"/>
    <w:rsid w:val="008B70CD"/>
    <w:rsid w:val="008C00BE"/>
    <w:rsid w:val="008C1DFD"/>
    <w:rsid w:val="008C719C"/>
    <w:rsid w:val="008D6DED"/>
    <w:rsid w:val="008E7750"/>
    <w:rsid w:val="008E7AB6"/>
    <w:rsid w:val="008E7AC4"/>
    <w:rsid w:val="008F03C9"/>
    <w:rsid w:val="008F146A"/>
    <w:rsid w:val="008F5744"/>
    <w:rsid w:val="008F7D24"/>
    <w:rsid w:val="00903050"/>
    <w:rsid w:val="009071B1"/>
    <w:rsid w:val="009076D6"/>
    <w:rsid w:val="00911236"/>
    <w:rsid w:val="009119AB"/>
    <w:rsid w:val="0091367D"/>
    <w:rsid w:val="00914A3F"/>
    <w:rsid w:val="009166A7"/>
    <w:rsid w:val="00917982"/>
    <w:rsid w:val="00921106"/>
    <w:rsid w:val="00922133"/>
    <w:rsid w:val="0093163C"/>
    <w:rsid w:val="009318F6"/>
    <w:rsid w:val="00934768"/>
    <w:rsid w:val="00946AC6"/>
    <w:rsid w:val="009479B4"/>
    <w:rsid w:val="0096061E"/>
    <w:rsid w:val="009842F6"/>
    <w:rsid w:val="00985AF9"/>
    <w:rsid w:val="009958E2"/>
    <w:rsid w:val="009A4D63"/>
    <w:rsid w:val="009C0C82"/>
    <w:rsid w:val="009C10E2"/>
    <w:rsid w:val="009D2E43"/>
    <w:rsid w:val="009D2EAB"/>
    <w:rsid w:val="009D6437"/>
    <w:rsid w:val="00A040B1"/>
    <w:rsid w:val="00A0516A"/>
    <w:rsid w:val="00A11226"/>
    <w:rsid w:val="00A1138D"/>
    <w:rsid w:val="00A12784"/>
    <w:rsid w:val="00A2002F"/>
    <w:rsid w:val="00A2112B"/>
    <w:rsid w:val="00A225C7"/>
    <w:rsid w:val="00A30611"/>
    <w:rsid w:val="00A332E8"/>
    <w:rsid w:val="00A34E7D"/>
    <w:rsid w:val="00A37550"/>
    <w:rsid w:val="00A43D21"/>
    <w:rsid w:val="00A56ECC"/>
    <w:rsid w:val="00A57CA4"/>
    <w:rsid w:val="00A7183A"/>
    <w:rsid w:val="00A74F32"/>
    <w:rsid w:val="00A76AAF"/>
    <w:rsid w:val="00A817F8"/>
    <w:rsid w:val="00A82688"/>
    <w:rsid w:val="00A85E6E"/>
    <w:rsid w:val="00A869D3"/>
    <w:rsid w:val="00A93804"/>
    <w:rsid w:val="00A94378"/>
    <w:rsid w:val="00A96877"/>
    <w:rsid w:val="00A972EE"/>
    <w:rsid w:val="00AA0F36"/>
    <w:rsid w:val="00AA666A"/>
    <w:rsid w:val="00AB1DB3"/>
    <w:rsid w:val="00AC0505"/>
    <w:rsid w:val="00AC38E4"/>
    <w:rsid w:val="00AC3EA6"/>
    <w:rsid w:val="00AC6587"/>
    <w:rsid w:val="00AD4C6A"/>
    <w:rsid w:val="00AD7F0F"/>
    <w:rsid w:val="00AE4058"/>
    <w:rsid w:val="00AF2D00"/>
    <w:rsid w:val="00AF6180"/>
    <w:rsid w:val="00B04F7C"/>
    <w:rsid w:val="00B063D3"/>
    <w:rsid w:val="00B07737"/>
    <w:rsid w:val="00B11259"/>
    <w:rsid w:val="00B11BA2"/>
    <w:rsid w:val="00B2103B"/>
    <w:rsid w:val="00B25F39"/>
    <w:rsid w:val="00B26DBD"/>
    <w:rsid w:val="00B274F6"/>
    <w:rsid w:val="00B3187A"/>
    <w:rsid w:val="00B31FA8"/>
    <w:rsid w:val="00B46CAC"/>
    <w:rsid w:val="00B5076D"/>
    <w:rsid w:val="00B50D4E"/>
    <w:rsid w:val="00B534A1"/>
    <w:rsid w:val="00B63BDF"/>
    <w:rsid w:val="00B6472B"/>
    <w:rsid w:val="00B64932"/>
    <w:rsid w:val="00B64AD7"/>
    <w:rsid w:val="00B76C2A"/>
    <w:rsid w:val="00B77393"/>
    <w:rsid w:val="00B82CC3"/>
    <w:rsid w:val="00B911EC"/>
    <w:rsid w:val="00B92F35"/>
    <w:rsid w:val="00B967CB"/>
    <w:rsid w:val="00BA0BBE"/>
    <w:rsid w:val="00BA0F23"/>
    <w:rsid w:val="00BA5470"/>
    <w:rsid w:val="00BA6C06"/>
    <w:rsid w:val="00BB4CF5"/>
    <w:rsid w:val="00BC0461"/>
    <w:rsid w:val="00BC22FA"/>
    <w:rsid w:val="00BC3EF5"/>
    <w:rsid w:val="00BC75E9"/>
    <w:rsid w:val="00BD6167"/>
    <w:rsid w:val="00BD6DB7"/>
    <w:rsid w:val="00BE287C"/>
    <w:rsid w:val="00BE5761"/>
    <w:rsid w:val="00BF2130"/>
    <w:rsid w:val="00BF4F05"/>
    <w:rsid w:val="00C0179A"/>
    <w:rsid w:val="00C02A84"/>
    <w:rsid w:val="00C11251"/>
    <w:rsid w:val="00C223B6"/>
    <w:rsid w:val="00C22F55"/>
    <w:rsid w:val="00C23979"/>
    <w:rsid w:val="00C27030"/>
    <w:rsid w:val="00C328A2"/>
    <w:rsid w:val="00C33839"/>
    <w:rsid w:val="00C4173E"/>
    <w:rsid w:val="00C43737"/>
    <w:rsid w:val="00C448CC"/>
    <w:rsid w:val="00C54656"/>
    <w:rsid w:val="00C54851"/>
    <w:rsid w:val="00C62BDD"/>
    <w:rsid w:val="00C65B48"/>
    <w:rsid w:val="00C715AF"/>
    <w:rsid w:val="00C742EF"/>
    <w:rsid w:val="00C765F6"/>
    <w:rsid w:val="00C820B0"/>
    <w:rsid w:val="00C83408"/>
    <w:rsid w:val="00C84AD4"/>
    <w:rsid w:val="00C853F4"/>
    <w:rsid w:val="00C86D59"/>
    <w:rsid w:val="00C87744"/>
    <w:rsid w:val="00C922F1"/>
    <w:rsid w:val="00C94C2E"/>
    <w:rsid w:val="00CB62BE"/>
    <w:rsid w:val="00CC6EB2"/>
    <w:rsid w:val="00CD23BD"/>
    <w:rsid w:val="00CE6424"/>
    <w:rsid w:val="00CF0242"/>
    <w:rsid w:val="00CF0800"/>
    <w:rsid w:val="00D00876"/>
    <w:rsid w:val="00D058FE"/>
    <w:rsid w:val="00D07732"/>
    <w:rsid w:val="00D141E9"/>
    <w:rsid w:val="00D25512"/>
    <w:rsid w:val="00D26644"/>
    <w:rsid w:val="00D3482B"/>
    <w:rsid w:val="00D3660A"/>
    <w:rsid w:val="00D37874"/>
    <w:rsid w:val="00D37C4E"/>
    <w:rsid w:val="00D4048D"/>
    <w:rsid w:val="00D4220C"/>
    <w:rsid w:val="00D440F5"/>
    <w:rsid w:val="00D520E0"/>
    <w:rsid w:val="00D549CC"/>
    <w:rsid w:val="00D55F5B"/>
    <w:rsid w:val="00D6437A"/>
    <w:rsid w:val="00D6505E"/>
    <w:rsid w:val="00D67BB4"/>
    <w:rsid w:val="00D71EE7"/>
    <w:rsid w:val="00D766B1"/>
    <w:rsid w:val="00D77CF8"/>
    <w:rsid w:val="00D806FE"/>
    <w:rsid w:val="00D978BD"/>
    <w:rsid w:val="00DA10B0"/>
    <w:rsid w:val="00DA11EA"/>
    <w:rsid w:val="00DA4F0C"/>
    <w:rsid w:val="00DA523D"/>
    <w:rsid w:val="00DA527A"/>
    <w:rsid w:val="00DC09D9"/>
    <w:rsid w:val="00DC1217"/>
    <w:rsid w:val="00DC247B"/>
    <w:rsid w:val="00DC5583"/>
    <w:rsid w:val="00DD6C3F"/>
    <w:rsid w:val="00DE0AA1"/>
    <w:rsid w:val="00DE2A7A"/>
    <w:rsid w:val="00DE49D4"/>
    <w:rsid w:val="00DF509C"/>
    <w:rsid w:val="00DF60B6"/>
    <w:rsid w:val="00E01E91"/>
    <w:rsid w:val="00E1538D"/>
    <w:rsid w:val="00E224B4"/>
    <w:rsid w:val="00E22C83"/>
    <w:rsid w:val="00E23E4F"/>
    <w:rsid w:val="00E24047"/>
    <w:rsid w:val="00E27705"/>
    <w:rsid w:val="00E33969"/>
    <w:rsid w:val="00E34BD5"/>
    <w:rsid w:val="00E34DF8"/>
    <w:rsid w:val="00E3576B"/>
    <w:rsid w:val="00E35C96"/>
    <w:rsid w:val="00E36983"/>
    <w:rsid w:val="00E45DD6"/>
    <w:rsid w:val="00E4689D"/>
    <w:rsid w:val="00E5158D"/>
    <w:rsid w:val="00E5408D"/>
    <w:rsid w:val="00E6179D"/>
    <w:rsid w:val="00E63561"/>
    <w:rsid w:val="00E758BA"/>
    <w:rsid w:val="00E7670F"/>
    <w:rsid w:val="00E778DB"/>
    <w:rsid w:val="00E81196"/>
    <w:rsid w:val="00E81B7A"/>
    <w:rsid w:val="00E82D38"/>
    <w:rsid w:val="00E87248"/>
    <w:rsid w:val="00E90B57"/>
    <w:rsid w:val="00E923CD"/>
    <w:rsid w:val="00E92609"/>
    <w:rsid w:val="00E93145"/>
    <w:rsid w:val="00E940DE"/>
    <w:rsid w:val="00E94C19"/>
    <w:rsid w:val="00E96A28"/>
    <w:rsid w:val="00EA1AA2"/>
    <w:rsid w:val="00EB1749"/>
    <w:rsid w:val="00EB7225"/>
    <w:rsid w:val="00EC0A43"/>
    <w:rsid w:val="00EC7311"/>
    <w:rsid w:val="00ED0655"/>
    <w:rsid w:val="00ED298F"/>
    <w:rsid w:val="00ED60E2"/>
    <w:rsid w:val="00EE0C7E"/>
    <w:rsid w:val="00EE4A11"/>
    <w:rsid w:val="00F123D1"/>
    <w:rsid w:val="00F12F8D"/>
    <w:rsid w:val="00F170E4"/>
    <w:rsid w:val="00F20A3D"/>
    <w:rsid w:val="00F303BE"/>
    <w:rsid w:val="00F30A40"/>
    <w:rsid w:val="00F35B94"/>
    <w:rsid w:val="00F42F7E"/>
    <w:rsid w:val="00F438F7"/>
    <w:rsid w:val="00F44372"/>
    <w:rsid w:val="00F445B3"/>
    <w:rsid w:val="00F453D9"/>
    <w:rsid w:val="00F45959"/>
    <w:rsid w:val="00F556EB"/>
    <w:rsid w:val="00F7051C"/>
    <w:rsid w:val="00F70C08"/>
    <w:rsid w:val="00F714F0"/>
    <w:rsid w:val="00F7338E"/>
    <w:rsid w:val="00F767CC"/>
    <w:rsid w:val="00F77D66"/>
    <w:rsid w:val="00F905DC"/>
    <w:rsid w:val="00F92CBF"/>
    <w:rsid w:val="00F939E6"/>
    <w:rsid w:val="00FA6530"/>
    <w:rsid w:val="00FB2537"/>
    <w:rsid w:val="00FB2B93"/>
    <w:rsid w:val="00FB54A8"/>
    <w:rsid w:val="00FC34FE"/>
    <w:rsid w:val="00FC4F32"/>
    <w:rsid w:val="00FC69B7"/>
    <w:rsid w:val="00FD2F1A"/>
    <w:rsid w:val="00FD43B9"/>
    <w:rsid w:val="00FD4CBA"/>
    <w:rsid w:val="00FD5383"/>
    <w:rsid w:val="00FE56B0"/>
    <w:rsid w:val="00FE75BA"/>
    <w:rsid w:val="00FE76A4"/>
    <w:rsid w:val="00FF3912"/>
  </w:rsids>
  <m:mathPr>
    <m:mathFont m:val="Cambria Math"/>
    <m:brkBin m:val="before"/>
    <m:brkBinSub m:val="--"/>
    <m:smallFrac/>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6BA297A"/>
  <w15:docId w15:val="{987333B8-BC1D-40EE-89C2-FF210DAB0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Iskoola Pota"/>
        <w:lang w:val="es-CO" w:eastAsia="es-C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20B0"/>
    <w:rPr>
      <w:rFonts w:ascii="Times New Roman" w:eastAsia="Times New Roman" w:hAnsi="Times New Roman" w:cs="Times New Roman"/>
      <w:lang w:val="es-ES" w:eastAsia="es-ES"/>
    </w:rPr>
  </w:style>
  <w:style w:type="paragraph" w:styleId="Ttulo1">
    <w:name w:val="heading 1"/>
    <w:basedOn w:val="Normal"/>
    <w:next w:val="Normal"/>
    <w:link w:val="Ttulo1Car"/>
    <w:qFormat/>
    <w:rsid w:val="00E1538D"/>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ar"/>
    <w:qFormat/>
    <w:rsid w:val="00E1538D"/>
    <w:pPr>
      <w:keepNext/>
      <w:widowControl w:val="0"/>
      <w:tabs>
        <w:tab w:val="num" w:pos="0"/>
      </w:tabs>
      <w:suppressAutoHyphens/>
      <w:jc w:val="center"/>
      <w:outlineLvl w:val="1"/>
    </w:pPr>
    <w:rPr>
      <w:rFonts w:ascii="Arial" w:eastAsia="Bitstream Vera Sans" w:hAnsi="Arial"/>
      <w:b/>
      <w:sz w:val="24"/>
      <w:lang w:val="es-CO"/>
    </w:rPr>
  </w:style>
  <w:style w:type="paragraph" w:styleId="Ttulo3">
    <w:name w:val="heading 3"/>
    <w:basedOn w:val="Normal"/>
    <w:next w:val="Normal"/>
    <w:link w:val="Ttulo3Car"/>
    <w:qFormat/>
    <w:rsid w:val="00E1538D"/>
    <w:pPr>
      <w:keepNext/>
      <w:spacing w:before="240" w:after="60"/>
      <w:outlineLvl w:val="2"/>
    </w:pPr>
    <w:rPr>
      <w:rFonts w:ascii="Arial" w:hAnsi="Arial" w:cs="Arial"/>
      <w:b/>
      <w:bCs/>
      <w:sz w:val="26"/>
      <w:szCs w:val="26"/>
    </w:rPr>
  </w:style>
  <w:style w:type="paragraph" w:styleId="Ttulo4">
    <w:name w:val="heading 4"/>
    <w:basedOn w:val="Normal"/>
    <w:next w:val="Normal"/>
    <w:link w:val="Ttulo4Car"/>
    <w:qFormat/>
    <w:rsid w:val="00E1538D"/>
    <w:pPr>
      <w:keepNext/>
      <w:spacing w:before="240" w:after="60"/>
      <w:outlineLvl w:val="3"/>
    </w:pPr>
    <w:rPr>
      <w:b/>
      <w:bCs/>
      <w:sz w:val="28"/>
      <w:szCs w:val="28"/>
    </w:rPr>
  </w:style>
  <w:style w:type="paragraph" w:styleId="Ttulo5">
    <w:name w:val="heading 5"/>
    <w:basedOn w:val="Normal"/>
    <w:next w:val="Normal"/>
    <w:link w:val="Ttulo5Car"/>
    <w:qFormat/>
    <w:rsid w:val="00E1538D"/>
    <w:pPr>
      <w:keepNext/>
      <w:outlineLvl w:val="4"/>
    </w:pPr>
    <w:rPr>
      <w:i/>
      <w:sz w:val="19"/>
      <w:u w:val="single"/>
    </w:rPr>
  </w:style>
  <w:style w:type="paragraph" w:styleId="Ttulo6">
    <w:name w:val="heading 6"/>
    <w:basedOn w:val="Normal"/>
    <w:next w:val="Normal"/>
    <w:link w:val="Ttulo6Car"/>
    <w:qFormat/>
    <w:rsid w:val="00E1538D"/>
    <w:pPr>
      <w:keepNext/>
      <w:outlineLvl w:val="5"/>
    </w:pPr>
    <w:rPr>
      <w:rFonts w:ascii="CG Times" w:hAnsi="CG Times"/>
      <w:i/>
      <w:u w:val="single"/>
    </w:rPr>
  </w:style>
  <w:style w:type="paragraph" w:styleId="Ttulo7">
    <w:name w:val="heading 7"/>
    <w:basedOn w:val="Normal"/>
    <w:next w:val="Normal"/>
    <w:link w:val="Ttulo7Car"/>
    <w:qFormat/>
    <w:rsid w:val="00E1538D"/>
    <w:pPr>
      <w:keepNext/>
      <w:outlineLvl w:val="6"/>
    </w:pPr>
    <w:rPr>
      <w:rFonts w:ascii="CG Times" w:hAnsi="CG Times"/>
      <w:b/>
      <w:i/>
      <w:sz w:val="21"/>
      <w:u w:val="single"/>
    </w:rPr>
  </w:style>
  <w:style w:type="paragraph" w:styleId="Ttulo8">
    <w:name w:val="heading 8"/>
    <w:basedOn w:val="Normal"/>
    <w:next w:val="Normal"/>
    <w:link w:val="Ttulo8Car"/>
    <w:qFormat/>
    <w:rsid w:val="00E1538D"/>
    <w:pPr>
      <w:keepNext/>
      <w:outlineLvl w:val="7"/>
    </w:pPr>
    <w:rPr>
      <w:rFonts w:ascii="CG Times" w:hAnsi="CG Times"/>
      <w:i/>
      <w:sz w:val="21"/>
    </w:rPr>
  </w:style>
  <w:style w:type="paragraph" w:styleId="Ttulo9">
    <w:name w:val="heading 9"/>
    <w:basedOn w:val="Normal"/>
    <w:next w:val="Normal"/>
    <w:link w:val="Ttulo9Car"/>
    <w:qFormat/>
    <w:rsid w:val="00E1538D"/>
    <w:pPr>
      <w:spacing w:before="240" w:after="60"/>
      <w:outlineLvl w:val="8"/>
    </w:pPr>
    <w:rPr>
      <w:rFonts w:ascii="Arial" w:hAnsi="Arial" w:cs="Arial"/>
      <w:sz w:val="22"/>
      <w:szCs w:val="22"/>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C820B0"/>
    <w:pPr>
      <w:tabs>
        <w:tab w:val="center" w:pos="4252"/>
        <w:tab w:val="right" w:pos="8504"/>
      </w:tabs>
    </w:pPr>
  </w:style>
  <w:style w:type="character" w:customStyle="1" w:styleId="EncabezadoCar">
    <w:name w:val="Encabezado Car"/>
    <w:link w:val="Encabezado"/>
    <w:rsid w:val="00C820B0"/>
    <w:rPr>
      <w:rFonts w:ascii="Times New Roman" w:eastAsia="Times New Roman" w:hAnsi="Times New Roman" w:cs="Times New Roman"/>
      <w:sz w:val="20"/>
      <w:szCs w:val="20"/>
      <w:lang w:val="es-ES" w:eastAsia="es-ES"/>
    </w:rPr>
  </w:style>
  <w:style w:type="paragraph" w:styleId="Piedepgina">
    <w:name w:val="footer"/>
    <w:basedOn w:val="Normal"/>
    <w:link w:val="PiedepginaCar"/>
    <w:rsid w:val="00C820B0"/>
    <w:pPr>
      <w:tabs>
        <w:tab w:val="center" w:pos="4252"/>
        <w:tab w:val="right" w:pos="8504"/>
      </w:tabs>
    </w:pPr>
  </w:style>
  <w:style w:type="character" w:customStyle="1" w:styleId="PiedepginaCar">
    <w:name w:val="Pie de página Car"/>
    <w:link w:val="Piedepgina"/>
    <w:rsid w:val="00C820B0"/>
    <w:rPr>
      <w:rFonts w:ascii="Times New Roman" w:eastAsia="Times New Roman" w:hAnsi="Times New Roman" w:cs="Times New Roman"/>
      <w:sz w:val="20"/>
      <w:szCs w:val="20"/>
      <w:lang w:val="es-ES" w:eastAsia="es-ES"/>
    </w:rPr>
  </w:style>
  <w:style w:type="paragraph" w:styleId="Textodeglobo">
    <w:name w:val="Balloon Text"/>
    <w:basedOn w:val="Normal"/>
    <w:link w:val="TextodegloboCar"/>
    <w:uiPriority w:val="99"/>
    <w:semiHidden/>
    <w:unhideWhenUsed/>
    <w:rsid w:val="00C820B0"/>
    <w:rPr>
      <w:rFonts w:ascii="Tahoma" w:hAnsi="Tahoma" w:cs="Tahoma"/>
      <w:sz w:val="16"/>
      <w:szCs w:val="16"/>
    </w:rPr>
  </w:style>
  <w:style w:type="character" w:customStyle="1" w:styleId="TextodegloboCar">
    <w:name w:val="Texto de globo Car"/>
    <w:link w:val="Textodeglobo"/>
    <w:uiPriority w:val="99"/>
    <w:semiHidden/>
    <w:rsid w:val="00C820B0"/>
    <w:rPr>
      <w:rFonts w:ascii="Tahoma" w:eastAsia="Times New Roman" w:hAnsi="Tahoma" w:cs="Tahoma"/>
      <w:sz w:val="16"/>
      <w:szCs w:val="16"/>
      <w:lang w:val="es-ES" w:eastAsia="es-ES"/>
    </w:rPr>
  </w:style>
  <w:style w:type="paragraph" w:styleId="Prrafodelista">
    <w:name w:val="List Paragraph"/>
    <w:basedOn w:val="Normal"/>
    <w:uiPriority w:val="34"/>
    <w:qFormat/>
    <w:rsid w:val="00FE76A4"/>
    <w:pPr>
      <w:ind w:left="720"/>
      <w:contextualSpacing/>
    </w:pPr>
  </w:style>
  <w:style w:type="character" w:customStyle="1" w:styleId="Ttulo1Car">
    <w:name w:val="Título 1 Car"/>
    <w:link w:val="Ttulo1"/>
    <w:rsid w:val="00E1538D"/>
    <w:rPr>
      <w:rFonts w:ascii="Arial" w:eastAsia="Times New Roman" w:hAnsi="Arial" w:cs="Arial"/>
      <w:b/>
      <w:bCs/>
      <w:kern w:val="32"/>
      <w:sz w:val="32"/>
      <w:szCs w:val="32"/>
      <w:lang w:val="es-ES" w:eastAsia="es-ES"/>
    </w:rPr>
  </w:style>
  <w:style w:type="character" w:customStyle="1" w:styleId="Ttulo2Car">
    <w:name w:val="Título 2 Car"/>
    <w:link w:val="Ttulo2"/>
    <w:rsid w:val="00E1538D"/>
    <w:rPr>
      <w:rFonts w:ascii="Arial" w:eastAsia="Bitstream Vera Sans" w:hAnsi="Arial" w:cs="Times New Roman"/>
      <w:b/>
      <w:sz w:val="24"/>
      <w:szCs w:val="20"/>
      <w:lang w:eastAsia="es-ES"/>
    </w:rPr>
  </w:style>
  <w:style w:type="character" w:customStyle="1" w:styleId="Ttulo3Car">
    <w:name w:val="Título 3 Car"/>
    <w:link w:val="Ttulo3"/>
    <w:rsid w:val="00E1538D"/>
    <w:rPr>
      <w:rFonts w:ascii="Arial" w:eastAsia="Times New Roman" w:hAnsi="Arial" w:cs="Arial"/>
      <w:b/>
      <w:bCs/>
      <w:sz w:val="26"/>
      <w:szCs w:val="26"/>
      <w:lang w:val="es-ES" w:eastAsia="es-ES"/>
    </w:rPr>
  </w:style>
  <w:style w:type="character" w:customStyle="1" w:styleId="Ttulo4Car">
    <w:name w:val="Título 4 Car"/>
    <w:link w:val="Ttulo4"/>
    <w:rsid w:val="00E1538D"/>
    <w:rPr>
      <w:rFonts w:ascii="Times New Roman" w:eastAsia="Times New Roman" w:hAnsi="Times New Roman" w:cs="Times New Roman"/>
      <w:b/>
      <w:bCs/>
      <w:sz w:val="28"/>
      <w:szCs w:val="28"/>
      <w:lang w:val="es-ES" w:eastAsia="es-ES"/>
    </w:rPr>
  </w:style>
  <w:style w:type="character" w:customStyle="1" w:styleId="Ttulo5Car">
    <w:name w:val="Título 5 Car"/>
    <w:link w:val="Ttulo5"/>
    <w:rsid w:val="00E1538D"/>
    <w:rPr>
      <w:rFonts w:ascii="Times New Roman" w:eastAsia="Times New Roman" w:hAnsi="Times New Roman" w:cs="Times New Roman"/>
      <w:i/>
      <w:sz w:val="19"/>
      <w:szCs w:val="20"/>
      <w:u w:val="single"/>
      <w:lang w:val="es-ES" w:eastAsia="es-ES"/>
    </w:rPr>
  </w:style>
  <w:style w:type="character" w:customStyle="1" w:styleId="Ttulo6Car">
    <w:name w:val="Título 6 Car"/>
    <w:link w:val="Ttulo6"/>
    <w:rsid w:val="00E1538D"/>
    <w:rPr>
      <w:rFonts w:ascii="CG Times" w:eastAsia="Times New Roman" w:hAnsi="CG Times" w:cs="Times New Roman"/>
      <w:i/>
      <w:sz w:val="20"/>
      <w:szCs w:val="20"/>
      <w:u w:val="single"/>
      <w:lang w:val="es-ES" w:eastAsia="es-ES"/>
    </w:rPr>
  </w:style>
  <w:style w:type="character" w:customStyle="1" w:styleId="Ttulo7Car">
    <w:name w:val="Título 7 Car"/>
    <w:link w:val="Ttulo7"/>
    <w:rsid w:val="00E1538D"/>
    <w:rPr>
      <w:rFonts w:ascii="CG Times" w:eastAsia="Times New Roman" w:hAnsi="CG Times" w:cs="Times New Roman"/>
      <w:b/>
      <w:i/>
      <w:sz w:val="21"/>
      <w:szCs w:val="20"/>
      <w:u w:val="single"/>
      <w:lang w:val="es-ES" w:eastAsia="es-ES"/>
    </w:rPr>
  </w:style>
  <w:style w:type="character" w:customStyle="1" w:styleId="Ttulo8Car">
    <w:name w:val="Título 8 Car"/>
    <w:link w:val="Ttulo8"/>
    <w:rsid w:val="00E1538D"/>
    <w:rPr>
      <w:rFonts w:ascii="CG Times" w:eastAsia="Times New Roman" w:hAnsi="CG Times" w:cs="Times New Roman"/>
      <w:i/>
      <w:sz w:val="21"/>
      <w:szCs w:val="20"/>
      <w:lang w:val="es-ES" w:eastAsia="es-ES"/>
    </w:rPr>
  </w:style>
  <w:style w:type="character" w:customStyle="1" w:styleId="Ttulo9Car">
    <w:name w:val="Título 9 Car"/>
    <w:link w:val="Ttulo9"/>
    <w:rsid w:val="00E1538D"/>
    <w:rPr>
      <w:rFonts w:ascii="Arial" w:eastAsia="Times New Roman" w:hAnsi="Arial" w:cs="Arial"/>
      <w:lang w:val="es-ES" w:eastAsia="es-ES"/>
    </w:rPr>
  </w:style>
  <w:style w:type="paragraph" w:customStyle="1" w:styleId="Textoindependiente21">
    <w:name w:val="Texto independiente 21"/>
    <w:basedOn w:val="Normal"/>
    <w:rsid w:val="00E1538D"/>
    <w:pPr>
      <w:widowControl w:val="0"/>
      <w:tabs>
        <w:tab w:val="left" w:pos="8647"/>
      </w:tabs>
      <w:suppressAutoHyphens/>
      <w:jc w:val="both"/>
    </w:pPr>
    <w:rPr>
      <w:rFonts w:ascii="CG Times" w:eastAsia="Bitstream Vera Sans" w:hAnsi="CG Times"/>
      <w:i/>
      <w:sz w:val="24"/>
      <w:lang w:val="es-CO"/>
    </w:rPr>
  </w:style>
  <w:style w:type="paragraph" w:styleId="Textoindependiente2">
    <w:name w:val="Body Text 2"/>
    <w:basedOn w:val="Normal"/>
    <w:link w:val="Textoindependiente2Car"/>
    <w:rsid w:val="00E1538D"/>
    <w:pPr>
      <w:widowControl w:val="0"/>
      <w:suppressAutoHyphens/>
      <w:spacing w:after="120" w:line="480" w:lineRule="auto"/>
    </w:pPr>
    <w:rPr>
      <w:rFonts w:ascii="Bitstream Vera Serif" w:eastAsia="Bitstream Vera Sans" w:hAnsi="Bitstream Vera Serif"/>
      <w:sz w:val="24"/>
      <w:lang w:val="es-CO"/>
    </w:rPr>
  </w:style>
  <w:style w:type="character" w:customStyle="1" w:styleId="Textoindependiente2Car">
    <w:name w:val="Texto independiente 2 Car"/>
    <w:link w:val="Textoindependiente2"/>
    <w:rsid w:val="00E1538D"/>
    <w:rPr>
      <w:rFonts w:ascii="Bitstream Vera Serif" w:eastAsia="Bitstream Vera Sans" w:hAnsi="Bitstream Vera Serif" w:cs="Times New Roman"/>
      <w:sz w:val="24"/>
      <w:szCs w:val="20"/>
      <w:lang w:eastAsia="es-ES"/>
    </w:rPr>
  </w:style>
  <w:style w:type="paragraph" w:customStyle="1" w:styleId="Textoindependiente31">
    <w:name w:val="Texto independiente 31"/>
    <w:basedOn w:val="Normal"/>
    <w:rsid w:val="00E1538D"/>
    <w:pPr>
      <w:widowControl w:val="0"/>
      <w:suppressAutoHyphens/>
    </w:pPr>
    <w:rPr>
      <w:rFonts w:ascii="Bitstream Vera Serif" w:eastAsia="Bitstream Vera Sans" w:hAnsi="Bitstream Vera Serif"/>
      <w:sz w:val="28"/>
      <w:lang w:val="es-CO"/>
    </w:rPr>
  </w:style>
  <w:style w:type="character" w:styleId="Hipervnculo">
    <w:name w:val="Hyperlink"/>
    <w:uiPriority w:val="99"/>
    <w:rsid w:val="00E1538D"/>
    <w:rPr>
      <w:color w:val="0000FF"/>
      <w:u w:val="single"/>
    </w:rPr>
  </w:style>
  <w:style w:type="character" w:styleId="Hipervnculovisitado">
    <w:name w:val="FollowedHyperlink"/>
    <w:uiPriority w:val="99"/>
    <w:rsid w:val="00E1538D"/>
    <w:rPr>
      <w:color w:val="800080"/>
      <w:u w:val="single"/>
    </w:rPr>
  </w:style>
  <w:style w:type="paragraph" w:customStyle="1" w:styleId="xl22">
    <w:name w:val="xl22"/>
    <w:basedOn w:val="Normal"/>
    <w:rsid w:val="00E1538D"/>
    <w:pPr>
      <w:pBdr>
        <w:top w:val="single" w:sz="4" w:space="0" w:color="C0C0C0"/>
        <w:left w:val="single" w:sz="4" w:space="0" w:color="C0C0C0"/>
        <w:bottom w:val="single" w:sz="4" w:space="0" w:color="C0C0C0"/>
        <w:right w:val="single" w:sz="4" w:space="0" w:color="C0C0C0"/>
      </w:pBdr>
      <w:spacing w:before="100" w:beforeAutospacing="1" w:after="100" w:afterAutospacing="1"/>
    </w:pPr>
    <w:rPr>
      <w:rFonts w:ascii="Tahoma" w:hAnsi="Tahoma" w:cs="Tahoma"/>
      <w:sz w:val="24"/>
      <w:szCs w:val="24"/>
    </w:rPr>
  </w:style>
  <w:style w:type="paragraph" w:customStyle="1" w:styleId="xl23">
    <w:name w:val="xl23"/>
    <w:basedOn w:val="Normal"/>
    <w:rsid w:val="00E1538D"/>
    <w:pPr>
      <w:pBdr>
        <w:top w:val="single" w:sz="4" w:space="0" w:color="C0C0C0"/>
        <w:left w:val="single" w:sz="4" w:space="0" w:color="C0C0C0"/>
        <w:bottom w:val="single" w:sz="4" w:space="0" w:color="C0C0C0"/>
        <w:right w:val="single" w:sz="4" w:space="0" w:color="C0C0C0"/>
      </w:pBdr>
      <w:spacing w:before="100" w:beforeAutospacing="1" w:after="100" w:afterAutospacing="1"/>
    </w:pPr>
    <w:rPr>
      <w:rFonts w:ascii="Tahoma" w:hAnsi="Tahoma" w:cs="Tahoma"/>
      <w:b/>
      <w:bCs/>
      <w:sz w:val="24"/>
      <w:szCs w:val="24"/>
    </w:rPr>
  </w:style>
  <w:style w:type="paragraph" w:customStyle="1" w:styleId="xl24">
    <w:name w:val="xl24"/>
    <w:basedOn w:val="Normal"/>
    <w:rsid w:val="00E1538D"/>
    <w:pPr>
      <w:pBdr>
        <w:top w:val="single" w:sz="4" w:space="0" w:color="C0C0C0"/>
        <w:left w:val="single" w:sz="4" w:space="0" w:color="C0C0C0"/>
        <w:bottom w:val="single" w:sz="4" w:space="0" w:color="C0C0C0"/>
        <w:right w:val="single" w:sz="4" w:space="0" w:color="C0C0C0"/>
      </w:pBdr>
      <w:spacing w:before="100" w:beforeAutospacing="1" w:after="100" w:afterAutospacing="1"/>
    </w:pPr>
    <w:rPr>
      <w:rFonts w:ascii="Tahoma" w:hAnsi="Tahoma" w:cs="Tahoma"/>
      <w:b/>
      <w:bCs/>
      <w:sz w:val="24"/>
      <w:szCs w:val="24"/>
    </w:rPr>
  </w:style>
  <w:style w:type="paragraph" w:customStyle="1" w:styleId="xl25">
    <w:name w:val="xl25"/>
    <w:basedOn w:val="Normal"/>
    <w:rsid w:val="00E1538D"/>
    <w:pPr>
      <w:pBdr>
        <w:top w:val="single" w:sz="4" w:space="0" w:color="C0C0C0"/>
        <w:left w:val="single" w:sz="4" w:space="0" w:color="C0C0C0"/>
        <w:bottom w:val="single" w:sz="4" w:space="0" w:color="C0C0C0"/>
        <w:right w:val="single" w:sz="4" w:space="0" w:color="C0C0C0"/>
      </w:pBdr>
      <w:spacing w:before="100" w:beforeAutospacing="1" w:after="100" w:afterAutospacing="1"/>
      <w:jc w:val="right"/>
    </w:pPr>
    <w:rPr>
      <w:rFonts w:ascii="Tahoma" w:hAnsi="Tahoma" w:cs="Tahoma"/>
      <w:sz w:val="24"/>
      <w:szCs w:val="24"/>
    </w:rPr>
  </w:style>
  <w:style w:type="paragraph" w:customStyle="1" w:styleId="xl26">
    <w:name w:val="xl26"/>
    <w:basedOn w:val="Normal"/>
    <w:rsid w:val="00E1538D"/>
    <w:pPr>
      <w:pBdr>
        <w:top w:val="single" w:sz="4" w:space="0" w:color="C0C0C0"/>
        <w:left w:val="single" w:sz="4" w:space="0" w:color="C0C0C0"/>
        <w:bottom w:val="single" w:sz="4" w:space="0" w:color="C0C0C0"/>
        <w:right w:val="single" w:sz="4" w:space="0" w:color="C0C0C0"/>
      </w:pBdr>
      <w:spacing w:before="100" w:beforeAutospacing="1" w:after="100" w:afterAutospacing="1"/>
      <w:jc w:val="right"/>
    </w:pPr>
    <w:rPr>
      <w:rFonts w:ascii="Tahoma" w:hAnsi="Tahoma" w:cs="Tahoma"/>
      <w:sz w:val="24"/>
      <w:szCs w:val="24"/>
    </w:rPr>
  </w:style>
  <w:style w:type="character" w:styleId="Nmerodepgina">
    <w:name w:val="page number"/>
    <w:basedOn w:val="Fuentedeprrafopredeter"/>
    <w:rsid w:val="00E1538D"/>
  </w:style>
  <w:style w:type="paragraph" w:customStyle="1" w:styleId="xl27">
    <w:name w:val="xl27"/>
    <w:basedOn w:val="Normal"/>
    <w:rsid w:val="00E1538D"/>
    <w:pPr>
      <w:spacing w:before="100" w:beforeAutospacing="1" w:after="100" w:afterAutospacing="1"/>
    </w:pPr>
    <w:rPr>
      <w:rFonts w:ascii="Tahoma" w:hAnsi="Tahoma" w:cs="Tahoma"/>
      <w:b/>
      <w:bCs/>
      <w:color w:val="000000"/>
      <w:sz w:val="22"/>
      <w:szCs w:val="22"/>
    </w:rPr>
  </w:style>
  <w:style w:type="paragraph" w:customStyle="1" w:styleId="xl28">
    <w:name w:val="xl28"/>
    <w:basedOn w:val="Normal"/>
    <w:rsid w:val="00E1538D"/>
    <w:pPr>
      <w:spacing w:before="100" w:beforeAutospacing="1" w:after="100" w:afterAutospacing="1"/>
      <w:jc w:val="right"/>
    </w:pPr>
    <w:rPr>
      <w:rFonts w:ascii="Tahoma" w:hAnsi="Tahoma" w:cs="Tahoma"/>
      <w:color w:val="000000"/>
      <w:sz w:val="22"/>
      <w:szCs w:val="22"/>
    </w:rPr>
  </w:style>
  <w:style w:type="paragraph" w:customStyle="1" w:styleId="xl29">
    <w:name w:val="xl29"/>
    <w:basedOn w:val="Normal"/>
    <w:rsid w:val="00E1538D"/>
    <w:pPr>
      <w:spacing w:before="100" w:beforeAutospacing="1" w:after="100" w:afterAutospacing="1"/>
    </w:pPr>
    <w:rPr>
      <w:rFonts w:ascii="Tahoma" w:hAnsi="Tahoma" w:cs="Tahoma"/>
      <w:color w:val="000000"/>
      <w:sz w:val="22"/>
      <w:szCs w:val="22"/>
    </w:rPr>
  </w:style>
  <w:style w:type="paragraph" w:customStyle="1" w:styleId="xl30">
    <w:name w:val="xl30"/>
    <w:basedOn w:val="Normal"/>
    <w:rsid w:val="00E1538D"/>
    <w:pPr>
      <w:spacing w:before="100" w:beforeAutospacing="1" w:after="100" w:afterAutospacing="1"/>
    </w:pPr>
    <w:rPr>
      <w:rFonts w:ascii="Tahoma" w:hAnsi="Tahoma" w:cs="Tahoma"/>
      <w:sz w:val="22"/>
      <w:szCs w:val="22"/>
    </w:rPr>
  </w:style>
  <w:style w:type="paragraph" w:customStyle="1" w:styleId="xl31">
    <w:name w:val="xl31"/>
    <w:basedOn w:val="Normal"/>
    <w:rsid w:val="00E1538D"/>
    <w:pPr>
      <w:spacing w:before="100" w:beforeAutospacing="1" w:after="100" w:afterAutospacing="1"/>
      <w:jc w:val="right"/>
    </w:pPr>
    <w:rPr>
      <w:rFonts w:ascii="Tahoma" w:hAnsi="Tahoma" w:cs="Tahoma"/>
      <w:color w:val="000000"/>
      <w:sz w:val="22"/>
      <w:szCs w:val="22"/>
    </w:rPr>
  </w:style>
  <w:style w:type="paragraph" w:styleId="Textoindependiente3">
    <w:name w:val="Body Text 3"/>
    <w:basedOn w:val="Normal"/>
    <w:link w:val="Textoindependiente3Car"/>
    <w:rsid w:val="00E1538D"/>
    <w:rPr>
      <w:sz w:val="28"/>
    </w:rPr>
  </w:style>
  <w:style w:type="character" w:customStyle="1" w:styleId="Textoindependiente3Car">
    <w:name w:val="Texto independiente 3 Car"/>
    <w:link w:val="Textoindependiente3"/>
    <w:rsid w:val="00E1538D"/>
    <w:rPr>
      <w:rFonts w:ascii="Times New Roman" w:eastAsia="Times New Roman" w:hAnsi="Times New Roman" w:cs="Times New Roman"/>
      <w:sz w:val="28"/>
      <w:szCs w:val="20"/>
      <w:lang w:val="es-ES" w:eastAsia="es-ES"/>
    </w:rPr>
  </w:style>
  <w:style w:type="paragraph" w:styleId="Textoindependiente">
    <w:name w:val="Body Text"/>
    <w:basedOn w:val="Normal"/>
    <w:link w:val="TextoindependienteCar"/>
    <w:rsid w:val="00E1538D"/>
    <w:pPr>
      <w:jc w:val="both"/>
    </w:pPr>
    <w:rPr>
      <w:i/>
    </w:rPr>
  </w:style>
  <w:style w:type="character" w:customStyle="1" w:styleId="TextoindependienteCar">
    <w:name w:val="Texto independiente Car"/>
    <w:link w:val="Textoindependiente"/>
    <w:rsid w:val="00E1538D"/>
    <w:rPr>
      <w:rFonts w:ascii="Times New Roman" w:eastAsia="Times New Roman" w:hAnsi="Times New Roman" w:cs="Times New Roman"/>
      <w:i/>
      <w:sz w:val="20"/>
      <w:szCs w:val="20"/>
      <w:lang w:val="es-ES" w:eastAsia="es-ES"/>
    </w:rPr>
  </w:style>
  <w:style w:type="paragraph" w:customStyle="1" w:styleId="Puesto1">
    <w:name w:val="Puesto1"/>
    <w:basedOn w:val="Normal"/>
    <w:link w:val="PuestoCar"/>
    <w:qFormat/>
    <w:rsid w:val="00E1538D"/>
    <w:pPr>
      <w:jc w:val="center"/>
    </w:pPr>
    <w:rPr>
      <w:rFonts w:ascii="Tahoma" w:hAnsi="Tahoma"/>
      <w:b/>
      <w:sz w:val="24"/>
    </w:rPr>
  </w:style>
  <w:style w:type="character" w:customStyle="1" w:styleId="PuestoCar">
    <w:name w:val="Puesto Car"/>
    <w:link w:val="Puesto1"/>
    <w:rsid w:val="00E1538D"/>
    <w:rPr>
      <w:rFonts w:ascii="Tahoma" w:eastAsia="Times New Roman" w:hAnsi="Tahoma" w:cs="Times New Roman"/>
      <w:b/>
      <w:sz w:val="24"/>
      <w:szCs w:val="20"/>
      <w:lang w:val="es-ES" w:eastAsia="es-ES"/>
    </w:rPr>
  </w:style>
  <w:style w:type="paragraph" w:customStyle="1" w:styleId="xl65">
    <w:name w:val="xl65"/>
    <w:basedOn w:val="Normal"/>
    <w:rsid w:val="00E1538D"/>
    <w:pPr>
      <w:spacing w:before="100" w:beforeAutospacing="1" w:after="100" w:afterAutospacing="1"/>
    </w:pPr>
    <w:rPr>
      <w:rFonts w:ascii="Tahoma" w:hAnsi="Tahoma" w:cs="Tahoma"/>
      <w:sz w:val="18"/>
      <w:szCs w:val="18"/>
    </w:rPr>
  </w:style>
  <w:style w:type="paragraph" w:customStyle="1" w:styleId="xl66">
    <w:name w:val="xl66"/>
    <w:basedOn w:val="Normal"/>
    <w:rsid w:val="00E1538D"/>
    <w:pPr>
      <w:pBdr>
        <w:top w:val="single" w:sz="4" w:space="0" w:color="C0C0C0"/>
        <w:left w:val="single" w:sz="4" w:space="0" w:color="C0C0C0"/>
        <w:bottom w:val="single" w:sz="4" w:space="0" w:color="C0C0C0"/>
        <w:right w:val="single" w:sz="4" w:space="0" w:color="C0C0C0"/>
      </w:pBdr>
      <w:spacing w:before="100" w:beforeAutospacing="1" w:after="100" w:afterAutospacing="1"/>
      <w:jc w:val="right"/>
    </w:pPr>
    <w:rPr>
      <w:rFonts w:ascii="Tahoma" w:hAnsi="Tahoma" w:cs="Tahoma"/>
      <w:color w:val="000000"/>
      <w:sz w:val="18"/>
      <w:szCs w:val="18"/>
    </w:rPr>
  </w:style>
  <w:style w:type="paragraph" w:customStyle="1" w:styleId="xl67">
    <w:name w:val="xl67"/>
    <w:basedOn w:val="Normal"/>
    <w:rsid w:val="00E1538D"/>
    <w:pPr>
      <w:pBdr>
        <w:top w:val="single" w:sz="4" w:space="0" w:color="C0C0C0"/>
        <w:left w:val="single" w:sz="4" w:space="0" w:color="C0C0C0"/>
        <w:bottom w:val="single" w:sz="4" w:space="0" w:color="C0C0C0"/>
        <w:right w:val="single" w:sz="4" w:space="0" w:color="C0C0C0"/>
      </w:pBdr>
      <w:spacing w:before="100" w:beforeAutospacing="1" w:after="100" w:afterAutospacing="1"/>
    </w:pPr>
    <w:rPr>
      <w:rFonts w:ascii="Tahoma" w:hAnsi="Tahoma" w:cs="Tahoma"/>
      <w:color w:val="000000"/>
      <w:sz w:val="18"/>
      <w:szCs w:val="18"/>
    </w:rPr>
  </w:style>
  <w:style w:type="paragraph" w:customStyle="1" w:styleId="xl68">
    <w:name w:val="xl68"/>
    <w:basedOn w:val="Normal"/>
    <w:rsid w:val="00E1538D"/>
    <w:pPr>
      <w:pBdr>
        <w:top w:val="single" w:sz="4" w:space="0" w:color="C0C0C0"/>
        <w:left w:val="single" w:sz="4" w:space="0" w:color="C0C0C0"/>
        <w:bottom w:val="single" w:sz="4" w:space="0" w:color="C0C0C0"/>
        <w:right w:val="single" w:sz="4" w:space="0" w:color="C0C0C0"/>
      </w:pBdr>
      <w:spacing w:before="100" w:beforeAutospacing="1" w:after="100" w:afterAutospacing="1"/>
      <w:jc w:val="right"/>
    </w:pPr>
    <w:rPr>
      <w:rFonts w:ascii="Tahoma" w:hAnsi="Tahoma" w:cs="Tahoma"/>
      <w:color w:val="000000"/>
      <w:sz w:val="18"/>
      <w:szCs w:val="18"/>
    </w:rPr>
  </w:style>
  <w:style w:type="paragraph" w:customStyle="1" w:styleId="xl63">
    <w:name w:val="xl63"/>
    <w:basedOn w:val="Normal"/>
    <w:rsid w:val="00E1538D"/>
    <w:pPr>
      <w:pBdr>
        <w:top w:val="single" w:sz="4" w:space="0" w:color="C0C0C0"/>
        <w:left w:val="single" w:sz="4" w:space="0" w:color="C0C0C0"/>
        <w:bottom w:val="single" w:sz="4" w:space="0" w:color="C0C0C0"/>
        <w:right w:val="single" w:sz="4" w:space="0" w:color="C0C0C0"/>
      </w:pBdr>
      <w:spacing w:before="100" w:beforeAutospacing="1" w:after="100" w:afterAutospacing="1"/>
      <w:jc w:val="right"/>
    </w:pPr>
    <w:rPr>
      <w:rFonts w:ascii="Arial" w:hAnsi="Arial" w:cs="Arial"/>
      <w:sz w:val="24"/>
      <w:szCs w:val="24"/>
    </w:rPr>
  </w:style>
  <w:style w:type="paragraph" w:customStyle="1" w:styleId="xl64">
    <w:name w:val="xl64"/>
    <w:basedOn w:val="Normal"/>
    <w:rsid w:val="00E1538D"/>
    <w:pPr>
      <w:pBdr>
        <w:top w:val="single" w:sz="4" w:space="0" w:color="C0C0C0"/>
        <w:left w:val="single" w:sz="4" w:space="0" w:color="C0C0C0"/>
        <w:bottom w:val="single" w:sz="4" w:space="0" w:color="C0C0C0"/>
        <w:right w:val="single" w:sz="4" w:space="0" w:color="C0C0C0"/>
      </w:pBdr>
      <w:spacing w:before="100" w:beforeAutospacing="1" w:after="100" w:afterAutospacing="1"/>
    </w:pPr>
    <w:rPr>
      <w:rFonts w:ascii="Arial" w:hAnsi="Arial" w:cs="Arial"/>
      <w:sz w:val="24"/>
      <w:szCs w:val="24"/>
    </w:rPr>
  </w:style>
  <w:style w:type="paragraph" w:styleId="Lista">
    <w:name w:val="List"/>
    <w:basedOn w:val="Normal"/>
    <w:rsid w:val="00662BA3"/>
    <w:pPr>
      <w:ind w:left="283" w:hanging="283"/>
      <w:contextualSpacing/>
    </w:pPr>
    <w:rPr>
      <w:lang w:val="es-CO"/>
    </w:rPr>
  </w:style>
  <w:style w:type="paragraph" w:styleId="Listaconvietas2">
    <w:name w:val="List Bullet 2"/>
    <w:basedOn w:val="Normal"/>
    <w:unhideWhenUsed/>
    <w:rsid w:val="009A4D63"/>
    <w:pPr>
      <w:numPr>
        <w:numId w:val="3"/>
      </w:numPr>
      <w:contextualSpacing/>
    </w:pPr>
    <w:rPr>
      <w:lang w:val="es-CO"/>
    </w:rPr>
  </w:style>
  <w:style w:type="paragraph" w:styleId="Cierre">
    <w:name w:val="Closing"/>
    <w:basedOn w:val="Normal"/>
    <w:link w:val="CierreCar"/>
    <w:rsid w:val="003537A3"/>
    <w:pPr>
      <w:ind w:left="4252"/>
    </w:pPr>
    <w:rPr>
      <w:lang w:val="es-CO"/>
    </w:rPr>
  </w:style>
  <w:style w:type="character" w:customStyle="1" w:styleId="CierreCar">
    <w:name w:val="Cierre Car"/>
    <w:link w:val="Cierre"/>
    <w:rsid w:val="003537A3"/>
    <w:rPr>
      <w:rFonts w:ascii="Times New Roman" w:eastAsia="Times New Roman" w:hAnsi="Times New Roman" w:cs="Times New Roman"/>
      <w:sz w:val="20"/>
      <w:szCs w:val="20"/>
      <w:lang w:eastAsia="es-ES"/>
    </w:rPr>
  </w:style>
  <w:style w:type="paragraph" w:styleId="Encabezadodemensaje">
    <w:name w:val="Message Header"/>
    <w:basedOn w:val="Normal"/>
    <w:link w:val="EncabezadodemensajeCar"/>
    <w:rsid w:val="009076D6"/>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szCs w:val="24"/>
      <w:lang w:val="es-CO"/>
    </w:rPr>
  </w:style>
  <w:style w:type="character" w:customStyle="1" w:styleId="EncabezadodemensajeCar">
    <w:name w:val="Encabezado de mensaje Car"/>
    <w:link w:val="Encabezadodemensaje"/>
    <w:rsid w:val="009076D6"/>
    <w:rPr>
      <w:rFonts w:ascii="Cambria" w:eastAsia="Times New Roman" w:hAnsi="Cambria" w:cs="Times New Roman"/>
      <w:sz w:val="24"/>
      <w:szCs w:val="24"/>
      <w:shd w:val="pct20" w:color="auto" w:fill="auto"/>
      <w:lang w:eastAsia="es-ES"/>
    </w:rPr>
  </w:style>
  <w:style w:type="paragraph" w:customStyle="1" w:styleId="Default">
    <w:name w:val="Default"/>
    <w:rsid w:val="004F0DC0"/>
    <w:pPr>
      <w:autoSpaceDE w:val="0"/>
      <w:autoSpaceDN w:val="0"/>
      <w:adjustRightInd w:val="0"/>
    </w:pPr>
    <w:rPr>
      <w:rFonts w:ascii="Times New Roman" w:hAnsi="Times New Roman" w:cs="Times New Roman"/>
      <w:color w:val="000000"/>
      <w:sz w:val="24"/>
      <w:szCs w:val="24"/>
      <w:lang w:val="es-ES" w:eastAsia="en-US"/>
    </w:rPr>
  </w:style>
  <w:style w:type="paragraph" w:styleId="Sinespaciado">
    <w:name w:val="No Spacing"/>
    <w:link w:val="SinespaciadoCar"/>
    <w:uiPriority w:val="1"/>
    <w:qFormat/>
    <w:rsid w:val="00095E64"/>
    <w:rPr>
      <w:rFonts w:ascii="Times New Roman" w:eastAsia="Times New Roman" w:hAnsi="Times New Roman" w:cs="Times New Roman"/>
      <w:lang w:val="es-ES" w:eastAsia="es-ES"/>
    </w:rPr>
  </w:style>
  <w:style w:type="table" w:customStyle="1" w:styleId="TableNormal">
    <w:name w:val="Table Normal"/>
    <w:uiPriority w:val="2"/>
    <w:semiHidden/>
    <w:unhideWhenUsed/>
    <w:qFormat/>
    <w:rsid w:val="008434D8"/>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8434D8"/>
    <w:pPr>
      <w:widowControl w:val="0"/>
      <w:autoSpaceDE w:val="0"/>
      <w:autoSpaceDN w:val="0"/>
      <w:ind w:left="74"/>
    </w:pPr>
    <w:rPr>
      <w:rFonts w:ascii="Arial" w:eastAsia="Arial" w:hAnsi="Arial" w:cs="Arial"/>
      <w:sz w:val="22"/>
      <w:szCs w:val="22"/>
      <w:lang w:bidi="es-ES"/>
    </w:rPr>
  </w:style>
  <w:style w:type="paragraph" w:styleId="NormalWeb">
    <w:name w:val="Normal (Web)"/>
    <w:basedOn w:val="Normal"/>
    <w:uiPriority w:val="99"/>
    <w:unhideWhenUsed/>
    <w:rsid w:val="00985AF9"/>
    <w:pPr>
      <w:spacing w:before="100" w:beforeAutospacing="1" w:after="100" w:afterAutospacing="1"/>
    </w:pPr>
    <w:rPr>
      <w:sz w:val="24"/>
      <w:szCs w:val="24"/>
      <w:lang w:val="es-CO" w:eastAsia="es-CO"/>
    </w:rPr>
  </w:style>
  <w:style w:type="character" w:customStyle="1" w:styleId="SinespaciadoCar">
    <w:name w:val="Sin espaciado Car"/>
    <w:basedOn w:val="Fuentedeprrafopredeter"/>
    <w:link w:val="Sinespaciado"/>
    <w:uiPriority w:val="1"/>
    <w:rsid w:val="00985AF9"/>
    <w:rPr>
      <w:rFonts w:ascii="Times New Roman" w:eastAsia="Times New Roman" w:hAnsi="Times New Roman" w:cs="Times New Roman"/>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143502">
      <w:bodyDiv w:val="1"/>
      <w:marLeft w:val="0"/>
      <w:marRight w:val="0"/>
      <w:marTop w:val="0"/>
      <w:marBottom w:val="0"/>
      <w:divBdr>
        <w:top w:val="none" w:sz="0" w:space="0" w:color="auto"/>
        <w:left w:val="none" w:sz="0" w:space="0" w:color="auto"/>
        <w:bottom w:val="none" w:sz="0" w:space="0" w:color="auto"/>
        <w:right w:val="none" w:sz="0" w:space="0" w:color="auto"/>
      </w:divBdr>
    </w:div>
    <w:div w:id="393162654">
      <w:bodyDiv w:val="1"/>
      <w:marLeft w:val="0"/>
      <w:marRight w:val="0"/>
      <w:marTop w:val="0"/>
      <w:marBottom w:val="0"/>
      <w:divBdr>
        <w:top w:val="none" w:sz="0" w:space="0" w:color="auto"/>
        <w:left w:val="none" w:sz="0" w:space="0" w:color="auto"/>
        <w:bottom w:val="none" w:sz="0" w:space="0" w:color="auto"/>
        <w:right w:val="none" w:sz="0" w:space="0" w:color="auto"/>
      </w:divBdr>
    </w:div>
    <w:div w:id="694580339">
      <w:bodyDiv w:val="1"/>
      <w:marLeft w:val="0"/>
      <w:marRight w:val="0"/>
      <w:marTop w:val="0"/>
      <w:marBottom w:val="0"/>
      <w:divBdr>
        <w:top w:val="none" w:sz="0" w:space="0" w:color="auto"/>
        <w:left w:val="none" w:sz="0" w:space="0" w:color="auto"/>
        <w:bottom w:val="none" w:sz="0" w:space="0" w:color="auto"/>
        <w:right w:val="none" w:sz="0" w:space="0" w:color="auto"/>
      </w:divBdr>
    </w:div>
    <w:div w:id="992295618">
      <w:bodyDiv w:val="1"/>
      <w:marLeft w:val="0"/>
      <w:marRight w:val="0"/>
      <w:marTop w:val="0"/>
      <w:marBottom w:val="0"/>
      <w:divBdr>
        <w:top w:val="none" w:sz="0" w:space="0" w:color="auto"/>
        <w:left w:val="none" w:sz="0" w:space="0" w:color="auto"/>
        <w:bottom w:val="none" w:sz="0" w:space="0" w:color="auto"/>
        <w:right w:val="none" w:sz="0" w:space="0" w:color="auto"/>
      </w:divBdr>
    </w:div>
    <w:div w:id="1080981817">
      <w:bodyDiv w:val="1"/>
      <w:marLeft w:val="0"/>
      <w:marRight w:val="0"/>
      <w:marTop w:val="0"/>
      <w:marBottom w:val="0"/>
      <w:divBdr>
        <w:top w:val="none" w:sz="0" w:space="0" w:color="auto"/>
        <w:left w:val="none" w:sz="0" w:space="0" w:color="auto"/>
        <w:bottom w:val="none" w:sz="0" w:space="0" w:color="auto"/>
        <w:right w:val="none" w:sz="0" w:space="0" w:color="auto"/>
      </w:divBdr>
    </w:div>
    <w:div w:id="1089035716">
      <w:bodyDiv w:val="1"/>
      <w:marLeft w:val="0"/>
      <w:marRight w:val="0"/>
      <w:marTop w:val="0"/>
      <w:marBottom w:val="0"/>
      <w:divBdr>
        <w:top w:val="none" w:sz="0" w:space="0" w:color="auto"/>
        <w:left w:val="none" w:sz="0" w:space="0" w:color="auto"/>
        <w:bottom w:val="none" w:sz="0" w:space="0" w:color="auto"/>
        <w:right w:val="none" w:sz="0" w:space="0" w:color="auto"/>
      </w:divBdr>
    </w:div>
    <w:div w:id="1308363967">
      <w:bodyDiv w:val="1"/>
      <w:marLeft w:val="0"/>
      <w:marRight w:val="0"/>
      <w:marTop w:val="0"/>
      <w:marBottom w:val="0"/>
      <w:divBdr>
        <w:top w:val="none" w:sz="0" w:space="0" w:color="auto"/>
        <w:left w:val="none" w:sz="0" w:space="0" w:color="auto"/>
        <w:bottom w:val="none" w:sz="0" w:space="0" w:color="auto"/>
        <w:right w:val="none" w:sz="0" w:space="0" w:color="auto"/>
      </w:divBdr>
    </w:div>
    <w:div w:id="1332830714">
      <w:bodyDiv w:val="1"/>
      <w:marLeft w:val="0"/>
      <w:marRight w:val="0"/>
      <w:marTop w:val="0"/>
      <w:marBottom w:val="0"/>
      <w:divBdr>
        <w:top w:val="none" w:sz="0" w:space="0" w:color="auto"/>
        <w:left w:val="none" w:sz="0" w:space="0" w:color="auto"/>
        <w:bottom w:val="none" w:sz="0" w:space="0" w:color="auto"/>
        <w:right w:val="none" w:sz="0" w:space="0" w:color="auto"/>
      </w:divBdr>
    </w:div>
    <w:div w:id="1353725130">
      <w:bodyDiv w:val="1"/>
      <w:marLeft w:val="0"/>
      <w:marRight w:val="0"/>
      <w:marTop w:val="0"/>
      <w:marBottom w:val="0"/>
      <w:divBdr>
        <w:top w:val="none" w:sz="0" w:space="0" w:color="auto"/>
        <w:left w:val="none" w:sz="0" w:space="0" w:color="auto"/>
        <w:bottom w:val="none" w:sz="0" w:space="0" w:color="auto"/>
        <w:right w:val="none" w:sz="0" w:space="0" w:color="auto"/>
      </w:divBdr>
    </w:div>
    <w:div w:id="1452942029">
      <w:bodyDiv w:val="1"/>
      <w:marLeft w:val="0"/>
      <w:marRight w:val="0"/>
      <w:marTop w:val="0"/>
      <w:marBottom w:val="0"/>
      <w:divBdr>
        <w:top w:val="none" w:sz="0" w:space="0" w:color="auto"/>
        <w:left w:val="none" w:sz="0" w:space="0" w:color="auto"/>
        <w:bottom w:val="none" w:sz="0" w:space="0" w:color="auto"/>
        <w:right w:val="none" w:sz="0" w:space="0" w:color="auto"/>
      </w:divBdr>
    </w:div>
    <w:div w:id="1485318913">
      <w:bodyDiv w:val="1"/>
      <w:marLeft w:val="0"/>
      <w:marRight w:val="0"/>
      <w:marTop w:val="0"/>
      <w:marBottom w:val="0"/>
      <w:divBdr>
        <w:top w:val="none" w:sz="0" w:space="0" w:color="auto"/>
        <w:left w:val="none" w:sz="0" w:space="0" w:color="auto"/>
        <w:bottom w:val="none" w:sz="0" w:space="0" w:color="auto"/>
        <w:right w:val="none" w:sz="0" w:space="0" w:color="auto"/>
      </w:divBdr>
    </w:div>
    <w:div w:id="2104033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3EBE76-C3FC-4AE7-9C1F-1DF3862C0F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2</Pages>
  <Words>609</Words>
  <Characters>3352</Characters>
  <Application>Microsoft Office Word</Application>
  <DocSecurity>0</DocSecurity>
  <Lines>27</Lines>
  <Paragraphs>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3954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movalle</dc:creator>
  <cp:lastModifiedBy>Asus</cp:lastModifiedBy>
  <cp:revision>8</cp:revision>
  <cp:lastPrinted>2020-01-09T16:12:00Z</cp:lastPrinted>
  <dcterms:created xsi:type="dcterms:W3CDTF">2024-07-19T19:49:00Z</dcterms:created>
  <dcterms:modified xsi:type="dcterms:W3CDTF">2025-09-25T17:37:00Z</dcterms:modified>
</cp:coreProperties>
</file>